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DF4" w:rsidRDefault="00434DF4">
      <w:pPr>
        <w:pStyle w:val="GvdeMetni"/>
        <w:rPr>
          <w:rFonts w:ascii="Times New Roman"/>
          <w:sz w:val="20"/>
        </w:rPr>
      </w:pPr>
    </w:p>
    <w:p w:rsidR="00434DF4" w:rsidRDefault="00434DF4">
      <w:pPr>
        <w:pStyle w:val="GvdeMetni"/>
        <w:rPr>
          <w:rFonts w:ascii="Times New Roman"/>
          <w:sz w:val="20"/>
        </w:rPr>
      </w:pPr>
    </w:p>
    <w:p w:rsidR="00434DF4" w:rsidRDefault="00434DF4">
      <w:pPr>
        <w:pStyle w:val="GvdeMetni"/>
        <w:rPr>
          <w:rFonts w:ascii="Times New Roman"/>
          <w:sz w:val="20"/>
        </w:rPr>
      </w:pPr>
    </w:p>
    <w:p w:rsidR="00434DF4" w:rsidRDefault="00434DF4">
      <w:pPr>
        <w:pStyle w:val="GvdeMetni"/>
        <w:rPr>
          <w:rFonts w:ascii="Times New Roman"/>
          <w:sz w:val="20"/>
        </w:rPr>
      </w:pPr>
    </w:p>
    <w:p w:rsidR="00434DF4" w:rsidRDefault="00434DF4">
      <w:pPr>
        <w:pStyle w:val="GvdeMetni"/>
        <w:rPr>
          <w:rFonts w:ascii="Times New Roman"/>
          <w:sz w:val="20"/>
        </w:rPr>
      </w:pPr>
    </w:p>
    <w:p w:rsidR="00434DF4" w:rsidRDefault="00434DF4">
      <w:pPr>
        <w:pStyle w:val="GvdeMetni"/>
        <w:rPr>
          <w:rFonts w:ascii="Times New Roman"/>
          <w:sz w:val="20"/>
        </w:rPr>
      </w:pPr>
    </w:p>
    <w:p w:rsidR="00434DF4" w:rsidRDefault="00434DF4">
      <w:pPr>
        <w:pStyle w:val="GvdeMetni"/>
        <w:rPr>
          <w:rFonts w:ascii="Times New Roman"/>
          <w:sz w:val="20"/>
        </w:rPr>
      </w:pPr>
    </w:p>
    <w:p w:rsidR="00434DF4" w:rsidRDefault="00434DF4">
      <w:pPr>
        <w:pStyle w:val="GvdeMetni"/>
        <w:rPr>
          <w:rFonts w:ascii="Times New Roman"/>
          <w:sz w:val="20"/>
        </w:rPr>
      </w:pPr>
    </w:p>
    <w:p w:rsidR="00434DF4" w:rsidRDefault="00434DF4">
      <w:pPr>
        <w:pStyle w:val="GvdeMetni"/>
        <w:rPr>
          <w:rFonts w:ascii="Times New Roman"/>
          <w:sz w:val="20"/>
        </w:rPr>
      </w:pPr>
    </w:p>
    <w:p w:rsidR="00434DF4" w:rsidRDefault="00434DF4">
      <w:pPr>
        <w:pStyle w:val="GvdeMetni"/>
        <w:rPr>
          <w:rFonts w:ascii="Times New Roman"/>
          <w:sz w:val="20"/>
        </w:rPr>
      </w:pPr>
    </w:p>
    <w:p w:rsidR="00434DF4" w:rsidRDefault="00434DF4">
      <w:pPr>
        <w:pStyle w:val="GvdeMetni"/>
        <w:rPr>
          <w:rFonts w:ascii="Times New Roman"/>
          <w:sz w:val="20"/>
        </w:rPr>
      </w:pPr>
    </w:p>
    <w:p w:rsidR="00434DF4" w:rsidRDefault="00434DF4">
      <w:pPr>
        <w:pStyle w:val="GvdeMetni"/>
        <w:rPr>
          <w:rFonts w:ascii="Times New Roman"/>
          <w:sz w:val="20"/>
        </w:rPr>
      </w:pPr>
    </w:p>
    <w:p w:rsidR="00434DF4" w:rsidRDefault="00434DF4">
      <w:pPr>
        <w:pStyle w:val="GvdeMetni"/>
        <w:rPr>
          <w:rFonts w:ascii="Times New Roman"/>
          <w:sz w:val="20"/>
        </w:rPr>
      </w:pPr>
    </w:p>
    <w:p w:rsidR="00434DF4" w:rsidRDefault="00434DF4">
      <w:pPr>
        <w:pStyle w:val="GvdeMetni"/>
        <w:rPr>
          <w:rFonts w:ascii="Times New Roman"/>
          <w:sz w:val="20"/>
        </w:rPr>
      </w:pPr>
    </w:p>
    <w:p w:rsidR="00434DF4" w:rsidRDefault="00434DF4">
      <w:pPr>
        <w:pStyle w:val="GvdeMetni"/>
        <w:rPr>
          <w:rFonts w:ascii="Times New Roman"/>
          <w:sz w:val="20"/>
        </w:rPr>
      </w:pPr>
    </w:p>
    <w:p w:rsidR="00434DF4" w:rsidRDefault="00434DF4">
      <w:pPr>
        <w:pStyle w:val="GvdeMetni"/>
        <w:rPr>
          <w:rFonts w:ascii="Times New Roman"/>
          <w:sz w:val="20"/>
        </w:rPr>
      </w:pPr>
    </w:p>
    <w:p w:rsidR="00434DF4" w:rsidRDefault="00434DF4">
      <w:pPr>
        <w:pStyle w:val="GvdeMetni"/>
        <w:rPr>
          <w:rFonts w:ascii="Times New Roman"/>
          <w:sz w:val="20"/>
        </w:rPr>
      </w:pPr>
    </w:p>
    <w:p w:rsidR="00434DF4" w:rsidRDefault="00434DF4">
      <w:pPr>
        <w:pStyle w:val="GvdeMetni"/>
        <w:rPr>
          <w:rFonts w:ascii="Times New Roman"/>
          <w:sz w:val="20"/>
        </w:rPr>
      </w:pPr>
    </w:p>
    <w:p w:rsidR="00434DF4" w:rsidRDefault="00434DF4">
      <w:pPr>
        <w:pStyle w:val="GvdeMetni"/>
        <w:rPr>
          <w:rFonts w:ascii="Times New Roman"/>
          <w:sz w:val="20"/>
        </w:rPr>
      </w:pPr>
    </w:p>
    <w:p w:rsidR="00434DF4" w:rsidRDefault="00434DF4">
      <w:pPr>
        <w:pStyle w:val="GvdeMetni"/>
        <w:rPr>
          <w:rFonts w:ascii="Times New Roman"/>
          <w:sz w:val="20"/>
        </w:rPr>
      </w:pPr>
    </w:p>
    <w:p w:rsidR="00434DF4" w:rsidRDefault="00434DF4">
      <w:pPr>
        <w:pStyle w:val="GvdeMetni"/>
        <w:rPr>
          <w:rFonts w:ascii="Times New Roman"/>
          <w:sz w:val="20"/>
        </w:rPr>
      </w:pPr>
    </w:p>
    <w:p w:rsidR="00434DF4" w:rsidRDefault="00434DF4">
      <w:pPr>
        <w:pStyle w:val="GvdeMetni"/>
        <w:rPr>
          <w:rFonts w:ascii="Times New Roman"/>
          <w:sz w:val="20"/>
        </w:rPr>
      </w:pPr>
    </w:p>
    <w:p w:rsidR="00434DF4" w:rsidRDefault="00434DF4">
      <w:pPr>
        <w:pStyle w:val="GvdeMetni"/>
        <w:spacing w:before="2"/>
        <w:rPr>
          <w:rFonts w:ascii="Times New Roman"/>
          <w:sz w:val="22"/>
        </w:rPr>
      </w:pPr>
    </w:p>
    <w:p w:rsidR="00434DF4" w:rsidRPr="00C800D1" w:rsidRDefault="00C800D1">
      <w:pPr>
        <w:spacing w:before="100" w:line="869" w:lineRule="exact"/>
        <w:ind w:left="1348"/>
        <w:rPr>
          <w:b/>
          <w:color w:val="595959" w:themeColor="text1" w:themeTint="A6"/>
          <w:sz w:val="72"/>
        </w:rPr>
      </w:pPr>
      <w:r w:rsidRPr="00C800D1">
        <w:rPr>
          <w:b/>
          <w:shadow/>
          <w:color w:val="595959" w:themeColor="text1" w:themeTint="A6"/>
          <w:sz w:val="72"/>
        </w:rPr>
        <w:t>T</w:t>
      </w:r>
      <w:r w:rsidRPr="00C800D1">
        <w:rPr>
          <w:b/>
          <w:shadow/>
          <w:color w:val="595959" w:themeColor="text1" w:themeTint="A6"/>
          <w:spacing w:val="-1"/>
          <w:sz w:val="72"/>
        </w:rPr>
        <w:t>A</w:t>
      </w:r>
      <w:r w:rsidRPr="00C800D1">
        <w:rPr>
          <w:b/>
          <w:shadow/>
          <w:color w:val="595959" w:themeColor="text1" w:themeTint="A6"/>
          <w:sz w:val="72"/>
        </w:rPr>
        <w:t>L</w:t>
      </w:r>
      <w:r w:rsidRPr="00C800D1">
        <w:rPr>
          <w:b/>
          <w:shadow/>
          <w:color w:val="595959" w:themeColor="text1" w:themeTint="A6"/>
          <w:spacing w:val="-1"/>
          <w:sz w:val="72"/>
        </w:rPr>
        <w:t>A</w:t>
      </w:r>
      <w:r w:rsidRPr="00C800D1">
        <w:rPr>
          <w:b/>
          <w:color w:val="595959" w:themeColor="text1" w:themeTint="A6"/>
          <w:spacing w:val="-425"/>
          <w:sz w:val="72"/>
        </w:rPr>
        <w:t>Ş</w:t>
      </w:r>
      <w:r w:rsidRPr="00C800D1">
        <w:rPr>
          <w:b/>
          <w:color w:val="595959" w:themeColor="text1" w:themeTint="A6"/>
          <w:position w:val="-2"/>
          <w:sz w:val="72"/>
        </w:rPr>
        <w:t>Ş</w:t>
      </w:r>
      <w:r w:rsidRPr="00C800D1">
        <w:rPr>
          <w:b/>
          <w:color w:val="595959" w:themeColor="text1" w:themeTint="A6"/>
          <w:spacing w:val="-31"/>
          <w:position w:val="-2"/>
          <w:sz w:val="72"/>
        </w:rPr>
        <w:t xml:space="preserve"> </w:t>
      </w:r>
      <w:r w:rsidRPr="00C800D1">
        <w:rPr>
          <w:b/>
          <w:shadow/>
          <w:color w:val="595959" w:themeColor="text1" w:themeTint="A6"/>
          <w:spacing w:val="-1"/>
          <w:sz w:val="72"/>
        </w:rPr>
        <w:t>D</w:t>
      </w:r>
      <w:r w:rsidRPr="00C800D1">
        <w:rPr>
          <w:b/>
          <w:color w:val="595959" w:themeColor="text1" w:themeTint="A6"/>
          <w:spacing w:val="-524"/>
          <w:sz w:val="72"/>
        </w:rPr>
        <w:t>Ö</w:t>
      </w:r>
      <w:r w:rsidRPr="00C800D1">
        <w:rPr>
          <w:b/>
          <w:color w:val="595959" w:themeColor="text1" w:themeTint="A6"/>
          <w:spacing w:val="-32"/>
          <w:position w:val="-2"/>
          <w:sz w:val="72"/>
        </w:rPr>
        <w:t>Ö</w:t>
      </w:r>
      <w:r w:rsidRPr="00C800D1">
        <w:rPr>
          <w:b/>
          <w:shadow/>
          <w:color w:val="595959" w:themeColor="text1" w:themeTint="A6"/>
          <w:spacing w:val="-1"/>
          <w:sz w:val="72"/>
        </w:rPr>
        <w:t>N</w:t>
      </w:r>
      <w:r w:rsidRPr="00C800D1">
        <w:rPr>
          <w:b/>
          <w:color w:val="595959" w:themeColor="text1" w:themeTint="A6"/>
          <w:spacing w:val="-501"/>
          <w:sz w:val="72"/>
        </w:rPr>
        <w:t>Ü</w:t>
      </w:r>
      <w:r w:rsidRPr="00C800D1">
        <w:rPr>
          <w:b/>
          <w:color w:val="595959" w:themeColor="text1" w:themeTint="A6"/>
          <w:spacing w:val="-30"/>
          <w:position w:val="-2"/>
          <w:sz w:val="72"/>
        </w:rPr>
        <w:t>Ü</w:t>
      </w:r>
      <w:r w:rsidRPr="00C800D1">
        <w:rPr>
          <w:b/>
          <w:color w:val="595959" w:themeColor="text1" w:themeTint="A6"/>
          <w:spacing w:val="-425"/>
          <w:sz w:val="72"/>
        </w:rPr>
        <w:t>Ş</w:t>
      </w:r>
      <w:r w:rsidRPr="00C800D1">
        <w:rPr>
          <w:b/>
          <w:color w:val="595959" w:themeColor="text1" w:themeTint="A6"/>
          <w:spacing w:val="-32"/>
          <w:position w:val="-2"/>
          <w:sz w:val="72"/>
        </w:rPr>
        <w:t>Ş</w:t>
      </w:r>
      <w:r w:rsidRPr="00C800D1">
        <w:rPr>
          <w:b/>
          <w:color w:val="595959" w:themeColor="text1" w:themeTint="A6"/>
          <w:spacing w:val="-501"/>
          <w:sz w:val="72"/>
        </w:rPr>
        <w:t>Ü</w:t>
      </w:r>
      <w:r w:rsidRPr="00C800D1">
        <w:rPr>
          <w:b/>
          <w:color w:val="595959" w:themeColor="text1" w:themeTint="A6"/>
          <w:spacing w:val="-31"/>
          <w:position w:val="-2"/>
          <w:sz w:val="72"/>
        </w:rPr>
        <w:t>Ü</w:t>
      </w:r>
      <w:r w:rsidRPr="00C800D1">
        <w:rPr>
          <w:b/>
          <w:shadow/>
          <w:color w:val="595959" w:themeColor="text1" w:themeTint="A6"/>
          <w:sz w:val="72"/>
        </w:rPr>
        <w:t>M</w:t>
      </w:r>
      <w:r w:rsidRPr="00C800D1">
        <w:rPr>
          <w:b/>
          <w:color w:val="595959" w:themeColor="text1" w:themeTint="A6"/>
          <w:sz w:val="72"/>
        </w:rPr>
        <w:t xml:space="preserve"> </w:t>
      </w:r>
      <w:r w:rsidRPr="00C800D1">
        <w:rPr>
          <w:b/>
          <w:shadow/>
          <w:color w:val="595959" w:themeColor="text1" w:themeTint="A6"/>
          <w:spacing w:val="-1"/>
          <w:sz w:val="72"/>
        </w:rPr>
        <w:t>V</w:t>
      </w:r>
      <w:r w:rsidRPr="00C800D1">
        <w:rPr>
          <w:b/>
          <w:shadow/>
          <w:color w:val="595959" w:themeColor="text1" w:themeTint="A6"/>
          <w:sz w:val="72"/>
        </w:rPr>
        <w:t>E</w:t>
      </w:r>
    </w:p>
    <w:p w:rsidR="00434DF4" w:rsidRPr="00C800D1" w:rsidRDefault="00C800D1">
      <w:pPr>
        <w:ind w:left="1132"/>
        <w:rPr>
          <w:b/>
          <w:color w:val="595959" w:themeColor="text1" w:themeTint="A6"/>
          <w:sz w:val="72"/>
        </w:rPr>
      </w:pPr>
      <w:r w:rsidRPr="00C800D1">
        <w:rPr>
          <w:b/>
          <w:shadow/>
          <w:color w:val="595959" w:themeColor="text1" w:themeTint="A6"/>
          <w:sz w:val="72"/>
        </w:rPr>
        <w:t>T</w:t>
      </w:r>
      <w:r w:rsidRPr="00C800D1">
        <w:rPr>
          <w:b/>
          <w:shadow/>
          <w:color w:val="595959" w:themeColor="text1" w:themeTint="A6"/>
          <w:spacing w:val="-1"/>
          <w:sz w:val="72"/>
        </w:rPr>
        <w:t>AH</w:t>
      </w:r>
      <w:r w:rsidRPr="00C800D1">
        <w:rPr>
          <w:b/>
          <w:shadow/>
          <w:color w:val="595959" w:themeColor="text1" w:themeTint="A6"/>
          <w:sz w:val="72"/>
        </w:rPr>
        <w:t>L</w:t>
      </w:r>
      <w:r w:rsidRPr="00C800D1">
        <w:rPr>
          <w:b/>
          <w:color w:val="595959" w:themeColor="text1" w:themeTint="A6"/>
          <w:spacing w:val="-317"/>
          <w:sz w:val="72"/>
        </w:rPr>
        <w:t>İ</w:t>
      </w:r>
      <w:r w:rsidRPr="00C800D1">
        <w:rPr>
          <w:b/>
          <w:color w:val="595959" w:themeColor="text1" w:themeTint="A6"/>
          <w:spacing w:val="-32"/>
          <w:position w:val="-2"/>
          <w:sz w:val="72"/>
        </w:rPr>
        <w:t>İ</w:t>
      </w:r>
      <w:r w:rsidRPr="00C800D1">
        <w:rPr>
          <w:b/>
          <w:shadow/>
          <w:color w:val="595959" w:themeColor="text1" w:themeTint="A6"/>
          <w:spacing w:val="-1"/>
          <w:sz w:val="72"/>
        </w:rPr>
        <w:t>Y</w:t>
      </w:r>
      <w:r w:rsidRPr="00C800D1">
        <w:rPr>
          <w:b/>
          <w:shadow/>
          <w:color w:val="595959" w:themeColor="text1" w:themeTint="A6"/>
          <w:sz w:val="72"/>
        </w:rPr>
        <w:t>E</w:t>
      </w:r>
      <w:r w:rsidRPr="00C800D1">
        <w:rPr>
          <w:b/>
          <w:color w:val="595959" w:themeColor="text1" w:themeTint="A6"/>
          <w:sz w:val="72"/>
        </w:rPr>
        <w:t xml:space="preserve"> </w:t>
      </w:r>
      <w:r w:rsidRPr="00C800D1">
        <w:rPr>
          <w:b/>
          <w:shadow/>
          <w:color w:val="595959" w:themeColor="text1" w:themeTint="A6"/>
          <w:sz w:val="72"/>
        </w:rPr>
        <w:t>S</w:t>
      </w:r>
      <w:r w:rsidRPr="00C800D1">
        <w:rPr>
          <w:b/>
          <w:color w:val="595959" w:themeColor="text1" w:themeTint="A6"/>
          <w:spacing w:val="-317"/>
          <w:sz w:val="72"/>
        </w:rPr>
        <w:t>İ</w:t>
      </w:r>
      <w:r w:rsidRPr="00C800D1">
        <w:rPr>
          <w:b/>
          <w:color w:val="595959" w:themeColor="text1" w:themeTint="A6"/>
          <w:spacing w:val="-32"/>
          <w:position w:val="-2"/>
          <w:sz w:val="72"/>
        </w:rPr>
        <w:t>İ</w:t>
      </w:r>
      <w:r w:rsidRPr="00C800D1">
        <w:rPr>
          <w:b/>
          <w:shadow/>
          <w:color w:val="595959" w:themeColor="text1" w:themeTint="A6"/>
          <w:sz w:val="72"/>
        </w:rPr>
        <w:t>STEML</w:t>
      </w:r>
      <w:r w:rsidRPr="00C800D1">
        <w:rPr>
          <w:b/>
          <w:shadow/>
          <w:color w:val="595959" w:themeColor="text1" w:themeTint="A6"/>
          <w:spacing w:val="-2"/>
          <w:sz w:val="72"/>
        </w:rPr>
        <w:t>E</w:t>
      </w:r>
      <w:r w:rsidRPr="00C800D1">
        <w:rPr>
          <w:b/>
          <w:shadow/>
          <w:color w:val="595959" w:themeColor="text1" w:themeTint="A6"/>
          <w:sz w:val="72"/>
        </w:rPr>
        <w:t>R</w:t>
      </w:r>
      <w:r w:rsidRPr="00C800D1">
        <w:rPr>
          <w:b/>
          <w:color w:val="595959" w:themeColor="text1" w:themeTint="A6"/>
          <w:spacing w:val="-317"/>
          <w:sz w:val="72"/>
        </w:rPr>
        <w:t>İ</w:t>
      </w:r>
      <w:r w:rsidRPr="00C800D1">
        <w:rPr>
          <w:b/>
          <w:color w:val="595959" w:themeColor="text1" w:themeTint="A6"/>
          <w:position w:val="-2"/>
          <w:sz w:val="72"/>
        </w:rPr>
        <w:t>İ</w:t>
      </w:r>
    </w:p>
    <w:p w:rsidR="00434DF4" w:rsidRPr="00C800D1" w:rsidRDefault="00434DF4">
      <w:pPr>
        <w:pStyle w:val="GvdeMetni"/>
        <w:rPr>
          <w:b/>
          <w:color w:val="595959" w:themeColor="text1" w:themeTint="A6"/>
          <w:sz w:val="29"/>
        </w:rPr>
      </w:pPr>
    </w:p>
    <w:p w:rsidR="00434DF4" w:rsidRPr="00C800D1" w:rsidRDefault="00C800D1" w:rsidP="00C800D1">
      <w:pPr>
        <w:spacing w:before="100"/>
        <w:jc w:val="center"/>
        <w:rPr>
          <w:b/>
          <w:i/>
          <w:color w:val="595959" w:themeColor="text1" w:themeTint="A6"/>
          <w:sz w:val="72"/>
        </w:rPr>
      </w:pPr>
      <w:proofErr w:type="gramStart"/>
      <w:r w:rsidRPr="00C800D1">
        <w:rPr>
          <w:b/>
          <w:i/>
          <w:shadow/>
          <w:color w:val="595959" w:themeColor="text1" w:themeTint="A6"/>
          <w:sz w:val="72"/>
        </w:rPr>
        <w:t>“ S</w:t>
      </w:r>
      <w:proofErr w:type="gramEnd"/>
      <w:r w:rsidRPr="00C800D1">
        <w:rPr>
          <w:b/>
          <w:i/>
          <w:shadow/>
          <w:color w:val="595959" w:themeColor="text1" w:themeTint="A6"/>
          <w:sz w:val="72"/>
        </w:rPr>
        <w:t xml:space="preserve"> SERİSİ</w:t>
      </w:r>
      <w:r w:rsidRPr="00C800D1">
        <w:rPr>
          <w:b/>
          <w:i/>
          <w:color w:val="595959" w:themeColor="text1" w:themeTint="A6"/>
          <w:spacing w:val="-31"/>
          <w:position w:val="-2"/>
          <w:sz w:val="72"/>
        </w:rPr>
        <w:t xml:space="preserve"> </w:t>
      </w:r>
      <w:r w:rsidRPr="00C800D1">
        <w:rPr>
          <w:b/>
          <w:i/>
          <w:shadow/>
          <w:color w:val="595959" w:themeColor="text1" w:themeTint="A6"/>
          <w:sz w:val="72"/>
        </w:rPr>
        <w:t>S</w:t>
      </w:r>
      <w:r w:rsidRPr="00C800D1">
        <w:rPr>
          <w:b/>
          <w:i/>
          <w:color w:val="595959" w:themeColor="text1" w:themeTint="A6"/>
          <w:spacing w:val="-317"/>
          <w:sz w:val="72"/>
        </w:rPr>
        <w:t>İ</w:t>
      </w:r>
      <w:r w:rsidRPr="00C800D1">
        <w:rPr>
          <w:b/>
          <w:i/>
          <w:color w:val="595959" w:themeColor="text1" w:themeTint="A6"/>
          <w:spacing w:val="-32"/>
          <w:position w:val="-2"/>
          <w:sz w:val="72"/>
        </w:rPr>
        <w:t>İ</w:t>
      </w:r>
      <w:r w:rsidRPr="00C800D1">
        <w:rPr>
          <w:b/>
          <w:i/>
          <w:shadow/>
          <w:color w:val="595959" w:themeColor="text1" w:themeTint="A6"/>
          <w:sz w:val="72"/>
        </w:rPr>
        <w:t>ST</w:t>
      </w:r>
      <w:r w:rsidRPr="00C800D1">
        <w:rPr>
          <w:b/>
          <w:i/>
          <w:shadow/>
          <w:color w:val="595959" w:themeColor="text1" w:themeTint="A6"/>
          <w:spacing w:val="-2"/>
          <w:sz w:val="72"/>
        </w:rPr>
        <w:t>E</w:t>
      </w:r>
      <w:r w:rsidRPr="00C800D1">
        <w:rPr>
          <w:b/>
          <w:i/>
          <w:shadow/>
          <w:color w:val="595959" w:themeColor="text1" w:themeTint="A6"/>
          <w:sz w:val="72"/>
        </w:rPr>
        <w:t>M “</w:t>
      </w:r>
    </w:p>
    <w:p w:rsidR="00434DF4" w:rsidRDefault="00434DF4">
      <w:pPr>
        <w:rPr>
          <w:sz w:val="72"/>
        </w:rPr>
        <w:sectPr w:rsidR="00434DF4">
          <w:headerReference w:type="default" r:id="rId8"/>
          <w:footerReference w:type="default" r:id="rId9"/>
          <w:type w:val="continuous"/>
          <w:pgSz w:w="11910" w:h="16840"/>
          <w:pgMar w:top="2040" w:right="520" w:bottom="800" w:left="1040" w:header="698" w:footer="606" w:gutter="0"/>
          <w:pgNumType w:start="1"/>
          <w:cols w:space="708"/>
        </w:sectPr>
      </w:pPr>
    </w:p>
    <w:p w:rsidR="00434DF4" w:rsidRDefault="00434DF4">
      <w:pPr>
        <w:pStyle w:val="GvdeMetni"/>
        <w:rPr>
          <w:b/>
          <w:sz w:val="20"/>
        </w:rPr>
      </w:pPr>
    </w:p>
    <w:p w:rsidR="00434DF4" w:rsidRDefault="00434DF4">
      <w:pPr>
        <w:pStyle w:val="GvdeMetni"/>
        <w:spacing w:before="4"/>
        <w:rPr>
          <w:b/>
          <w:sz w:val="25"/>
        </w:rPr>
      </w:pPr>
    </w:p>
    <w:p w:rsidR="00434DF4" w:rsidRDefault="00C800D1">
      <w:pPr>
        <w:spacing w:before="100"/>
        <w:ind w:left="220"/>
        <w:rPr>
          <w:b/>
          <w:sz w:val="24"/>
        </w:rPr>
      </w:pPr>
      <w:r>
        <w:rPr>
          <w:b/>
          <w:sz w:val="24"/>
        </w:rPr>
        <w:t>İÇİNDEKİLER</w:t>
      </w:r>
    </w:p>
    <w:sdt>
      <w:sdtPr>
        <w:id w:val="1214466214"/>
        <w:docPartObj>
          <w:docPartGallery w:val="Table of Contents"/>
          <w:docPartUnique/>
        </w:docPartObj>
      </w:sdtPr>
      <w:sdtEndPr/>
      <w:sdtContent>
        <w:p w:rsidR="00434DF4" w:rsidRDefault="00751361">
          <w:pPr>
            <w:pStyle w:val="T1"/>
            <w:tabs>
              <w:tab w:val="right" w:leader="dot" w:pos="9933"/>
            </w:tabs>
          </w:pPr>
          <w:hyperlink w:anchor="_bookmark0" w:history="1">
            <w:r w:rsidR="00C800D1">
              <w:rPr>
                <w:shadow/>
              </w:rPr>
              <w:t>HAKKIMIZDA</w:t>
            </w:r>
            <w:r w:rsidR="00C800D1">
              <w:tab/>
              <w:t>3</w:t>
            </w:r>
          </w:hyperlink>
        </w:p>
        <w:p w:rsidR="00434DF4" w:rsidRDefault="00751361">
          <w:pPr>
            <w:pStyle w:val="T1"/>
            <w:tabs>
              <w:tab w:val="right" w:leader="dot" w:pos="9933"/>
            </w:tabs>
            <w:spacing w:before="239"/>
          </w:pPr>
          <w:hyperlink w:anchor="_bookmark1" w:history="1">
            <w:r w:rsidR="00C800D1">
              <w:rPr>
                <w:shadow/>
                <w:position w:val="1"/>
              </w:rPr>
              <w:t>B</w:t>
            </w:r>
            <w:r w:rsidR="00C800D1">
              <w:rPr>
                <w:spacing w:val="-161"/>
                <w:position w:val="1"/>
              </w:rPr>
              <w:t>Ö</w:t>
            </w:r>
            <w:r w:rsidR="00C800D1">
              <w:rPr>
                <w:color w:val="C0C0C0"/>
                <w:spacing w:val="-10"/>
              </w:rPr>
              <w:t>Ö</w:t>
            </w:r>
            <w:r w:rsidR="00C800D1">
              <w:rPr>
                <w:shadow/>
                <w:position w:val="1"/>
              </w:rPr>
              <w:t>L</w:t>
            </w:r>
            <w:r w:rsidR="00C800D1">
              <w:rPr>
                <w:spacing w:val="-148"/>
                <w:position w:val="1"/>
              </w:rPr>
              <w:t>Ü</w:t>
            </w:r>
            <w:r w:rsidR="00C800D1">
              <w:rPr>
                <w:color w:val="C0C0C0"/>
                <w:spacing w:val="-9"/>
              </w:rPr>
              <w:t>Ü</w:t>
            </w:r>
            <w:r w:rsidR="00C800D1">
              <w:rPr>
                <w:shadow/>
                <w:position w:val="1"/>
              </w:rPr>
              <w:t>M</w:t>
            </w:r>
            <w:r w:rsidR="00C800D1">
              <w:rPr>
                <w:spacing w:val="-1"/>
                <w:position w:val="1"/>
              </w:rPr>
              <w:t xml:space="preserve"> </w:t>
            </w:r>
            <w:r w:rsidR="00C800D1">
              <w:rPr>
                <w:shadow/>
                <w:position w:val="1"/>
              </w:rPr>
              <w:t>1</w:t>
            </w:r>
            <w:r w:rsidR="00C800D1">
              <w:rPr>
                <w:position w:val="1"/>
              </w:rPr>
              <w:t xml:space="preserve"> </w:t>
            </w:r>
            <w:r w:rsidR="00C800D1">
              <w:rPr>
                <w:position w:val="1"/>
              </w:rPr>
              <w:tab/>
              <w:t>4</w:t>
            </w:r>
          </w:hyperlink>
        </w:p>
        <w:p w:rsidR="00434DF4" w:rsidRDefault="00751361">
          <w:pPr>
            <w:pStyle w:val="T2"/>
            <w:numPr>
              <w:ilvl w:val="1"/>
              <w:numId w:val="16"/>
            </w:numPr>
            <w:tabs>
              <w:tab w:val="left" w:pos="1180"/>
              <w:tab w:val="left" w:pos="1181"/>
              <w:tab w:val="right" w:leader="dot" w:pos="9933"/>
            </w:tabs>
            <w:spacing w:before="230"/>
          </w:pPr>
          <w:hyperlink w:anchor="_bookmark2" w:history="1">
            <w:r w:rsidR="00C800D1">
              <w:t>Ürünün</w:t>
            </w:r>
            <w:r w:rsidR="00C800D1">
              <w:rPr>
                <w:spacing w:val="-1"/>
              </w:rPr>
              <w:t xml:space="preserve"> </w:t>
            </w:r>
            <w:r w:rsidR="00C800D1">
              <w:t>genel Adı</w:t>
            </w:r>
            <w:r w:rsidR="00C800D1">
              <w:tab/>
              <w:t>5</w:t>
            </w:r>
          </w:hyperlink>
        </w:p>
        <w:p w:rsidR="00434DF4" w:rsidRDefault="00751361">
          <w:pPr>
            <w:pStyle w:val="T2"/>
            <w:numPr>
              <w:ilvl w:val="1"/>
              <w:numId w:val="16"/>
            </w:numPr>
            <w:tabs>
              <w:tab w:val="left" w:pos="1180"/>
              <w:tab w:val="left" w:pos="1181"/>
              <w:tab w:val="right" w:leader="dot" w:pos="9933"/>
            </w:tabs>
          </w:pPr>
          <w:hyperlink w:anchor="_bookmark3" w:history="1">
            <w:r w:rsidR="00C800D1">
              <w:t>Santrifüj ünitesi</w:t>
            </w:r>
            <w:r w:rsidR="00C800D1">
              <w:rPr>
                <w:spacing w:val="-1"/>
              </w:rPr>
              <w:t xml:space="preserve"> </w:t>
            </w:r>
            <w:r w:rsidR="00C800D1">
              <w:t>modellerin Açılımı</w:t>
            </w:r>
            <w:r w:rsidR="00C800D1">
              <w:tab/>
              <w:t>5</w:t>
            </w:r>
          </w:hyperlink>
        </w:p>
        <w:p w:rsidR="00434DF4" w:rsidRDefault="00751361">
          <w:pPr>
            <w:pStyle w:val="T2"/>
            <w:numPr>
              <w:ilvl w:val="1"/>
              <w:numId w:val="16"/>
            </w:numPr>
            <w:tabs>
              <w:tab w:val="left" w:pos="1180"/>
              <w:tab w:val="left" w:pos="1181"/>
              <w:tab w:val="right" w:leader="dot" w:pos="9933"/>
            </w:tabs>
            <w:spacing w:before="238"/>
          </w:pPr>
          <w:hyperlink w:anchor="_bookmark4" w:history="1">
            <w:r w:rsidR="00C800D1">
              <w:t>Santrifüj</w:t>
            </w:r>
            <w:r w:rsidR="00C800D1">
              <w:rPr>
                <w:spacing w:val="-2"/>
              </w:rPr>
              <w:t xml:space="preserve"> </w:t>
            </w:r>
            <w:r w:rsidR="00C800D1">
              <w:t>Modelleri</w:t>
            </w:r>
            <w:r w:rsidR="00C800D1">
              <w:tab/>
              <w:t>5</w:t>
            </w:r>
          </w:hyperlink>
        </w:p>
        <w:p w:rsidR="00434DF4" w:rsidRDefault="00751361">
          <w:pPr>
            <w:pStyle w:val="T2"/>
            <w:numPr>
              <w:ilvl w:val="1"/>
              <w:numId w:val="16"/>
            </w:numPr>
            <w:tabs>
              <w:tab w:val="left" w:pos="1180"/>
              <w:tab w:val="left" w:pos="1181"/>
              <w:tab w:val="right" w:leader="dot" w:pos="9933"/>
            </w:tabs>
            <w:spacing w:before="241"/>
          </w:pPr>
          <w:hyperlink w:anchor="_bookmark5" w:history="1">
            <w:r w:rsidR="00C800D1">
              <w:t>S SERİSİ Sistem Genel</w:t>
            </w:r>
            <w:r w:rsidR="00C800D1">
              <w:rPr>
                <w:spacing w:val="-2"/>
              </w:rPr>
              <w:t xml:space="preserve"> </w:t>
            </w:r>
            <w:r w:rsidR="00C800D1">
              <w:t>Teknik Özellikleri</w:t>
            </w:r>
            <w:r w:rsidR="00C800D1">
              <w:tab/>
              <w:t>5</w:t>
            </w:r>
          </w:hyperlink>
        </w:p>
        <w:p w:rsidR="00434DF4" w:rsidRDefault="00751361">
          <w:pPr>
            <w:pStyle w:val="T2"/>
            <w:numPr>
              <w:ilvl w:val="1"/>
              <w:numId w:val="16"/>
            </w:numPr>
            <w:tabs>
              <w:tab w:val="left" w:pos="1180"/>
              <w:tab w:val="left" w:pos="1181"/>
              <w:tab w:val="right" w:leader="dot" w:pos="9933"/>
            </w:tabs>
          </w:pPr>
          <w:hyperlink w:anchor="_bookmark6" w:history="1">
            <w:r w:rsidR="00C800D1">
              <w:t>S SERİSİ</w:t>
            </w:r>
            <w:r w:rsidR="00C800D1">
              <w:rPr>
                <w:spacing w:val="-1"/>
              </w:rPr>
              <w:t xml:space="preserve"> </w:t>
            </w:r>
            <w:r w:rsidR="00C800D1">
              <w:t>Sistem</w:t>
            </w:r>
            <w:r w:rsidR="00C800D1">
              <w:rPr>
                <w:spacing w:val="-2"/>
              </w:rPr>
              <w:t xml:space="preserve"> </w:t>
            </w:r>
            <w:r w:rsidR="00C800D1">
              <w:t>Resimleri</w:t>
            </w:r>
            <w:r w:rsidR="00C800D1">
              <w:tab/>
              <w:t>6</w:t>
            </w:r>
          </w:hyperlink>
        </w:p>
        <w:p w:rsidR="00434DF4" w:rsidRDefault="00751361">
          <w:pPr>
            <w:pStyle w:val="T2"/>
            <w:numPr>
              <w:ilvl w:val="1"/>
              <w:numId w:val="16"/>
            </w:numPr>
            <w:tabs>
              <w:tab w:val="left" w:pos="1180"/>
              <w:tab w:val="left" w:pos="1181"/>
              <w:tab w:val="right" w:leader="dot" w:pos="9933"/>
            </w:tabs>
            <w:spacing w:before="238"/>
          </w:pPr>
          <w:hyperlink w:anchor="_bookmark7" w:history="1">
            <w:r w:rsidR="0073229A">
              <w:t xml:space="preserve">S SERİSİ </w:t>
            </w:r>
            <w:r w:rsidR="00C800D1">
              <w:t>Sisteme</w:t>
            </w:r>
            <w:r w:rsidR="00C800D1">
              <w:rPr>
                <w:spacing w:val="-2"/>
              </w:rPr>
              <w:t xml:space="preserve"> </w:t>
            </w:r>
            <w:r w:rsidR="00C800D1">
              <w:t>Genel</w:t>
            </w:r>
            <w:r w:rsidR="00C800D1">
              <w:rPr>
                <w:spacing w:val="-1"/>
              </w:rPr>
              <w:t xml:space="preserve"> </w:t>
            </w:r>
            <w:r w:rsidR="00C800D1">
              <w:t>Bakış</w:t>
            </w:r>
            <w:r w:rsidR="00C800D1">
              <w:tab/>
              <w:t>7</w:t>
            </w:r>
          </w:hyperlink>
        </w:p>
        <w:p w:rsidR="00434DF4" w:rsidRDefault="00751361">
          <w:pPr>
            <w:pStyle w:val="T1"/>
            <w:tabs>
              <w:tab w:val="right" w:leader="dot" w:pos="9933"/>
            </w:tabs>
            <w:spacing w:before="240"/>
          </w:pPr>
          <w:hyperlink w:anchor="_bookmark8" w:history="1">
            <w:r w:rsidR="00C800D1">
              <w:rPr>
                <w:shadow/>
                <w:position w:val="1"/>
              </w:rPr>
              <w:t>B</w:t>
            </w:r>
            <w:r w:rsidR="00C800D1">
              <w:rPr>
                <w:spacing w:val="-161"/>
                <w:position w:val="1"/>
              </w:rPr>
              <w:t>Ö</w:t>
            </w:r>
            <w:r w:rsidR="00C800D1">
              <w:rPr>
                <w:color w:val="C0C0C0"/>
                <w:spacing w:val="-10"/>
              </w:rPr>
              <w:t>Ö</w:t>
            </w:r>
            <w:r w:rsidR="00C800D1">
              <w:rPr>
                <w:shadow/>
                <w:position w:val="1"/>
              </w:rPr>
              <w:t>L</w:t>
            </w:r>
            <w:r w:rsidR="00C800D1">
              <w:rPr>
                <w:spacing w:val="-148"/>
                <w:position w:val="1"/>
              </w:rPr>
              <w:t>Ü</w:t>
            </w:r>
            <w:r w:rsidR="00C800D1">
              <w:rPr>
                <w:color w:val="C0C0C0"/>
                <w:spacing w:val="-9"/>
              </w:rPr>
              <w:t>Ü</w:t>
            </w:r>
            <w:r w:rsidR="00C800D1">
              <w:rPr>
                <w:shadow/>
                <w:position w:val="1"/>
              </w:rPr>
              <w:t>M</w:t>
            </w:r>
            <w:r w:rsidR="00C800D1">
              <w:rPr>
                <w:spacing w:val="-1"/>
                <w:position w:val="1"/>
              </w:rPr>
              <w:t xml:space="preserve"> </w:t>
            </w:r>
            <w:r w:rsidR="00C800D1">
              <w:rPr>
                <w:shadow/>
                <w:position w:val="1"/>
              </w:rPr>
              <w:t>2</w:t>
            </w:r>
            <w:r w:rsidR="00C800D1">
              <w:rPr>
                <w:position w:val="1"/>
              </w:rPr>
              <w:t xml:space="preserve"> </w:t>
            </w:r>
          </w:hyperlink>
          <w:r w:rsidR="00C800D1">
            <w:rPr>
              <w:position w:val="1"/>
            </w:rPr>
            <w:tab/>
            <w:t>9</w:t>
          </w:r>
        </w:p>
        <w:p w:rsidR="00434DF4" w:rsidRDefault="00751361">
          <w:pPr>
            <w:pStyle w:val="T2"/>
            <w:numPr>
              <w:ilvl w:val="1"/>
              <w:numId w:val="15"/>
            </w:numPr>
            <w:tabs>
              <w:tab w:val="left" w:pos="1180"/>
              <w:tab w:val="left" w:pos="1181"/>
              <w:tab w:val="right" w:leader="dot" w:pos="9937"/>
            </w:tabs>
            <w:spacing w:before="230"/>
          </w:pPr>
          <w:hyperlink w:anchor="_TOC_250001" w:history="1">
            <w:r w:rsidR="00C800D1">
              <w:t>Teknik</w:t>
            </w:r>
            <w:r w:rsidR="00C800D1">
              <w:rPr>
                <w:spacing w:val="-1"/>
              </w:rPr>
              <w:t xml:space="preserve"> </w:t>
            </w:r>
            <w:r w:rsidR="00C800D1">
              <w:t>Resimler</w:t>
            </w:r>
            <w:r w:rsidR="00C800D1">
              <w:tab/>
              <w:t>10</w:t>
            </w:r>
          </w:hyperlink>
        </w:p>
        <w:p w:rsidR="00434DF4" w:rsidRDefault="00C800D1">
          <w:pPr>
            <w:pStyle w:val="T2"/>
            <w:numPr>
              <w:ilvl w:val="1"/>
              <w:numId w:val="15"/>
            </w:numPr>
            <w:tabs>
              <w:tab w:val="left" w:pos="1180"/>
              <w:tab w:val="left" w:pos="1181"/>
              <w:tab w:val="right" w:leader="dot" w:pos="9937"/>
            </w:tabs>
          </w:pPr>
          <w:r>
            <w:t>Elektrik</w:t>
          </w:r>
          <w:r>
            <w:rPr>
              <w:spacing w:val="-1"/>
            </w:rPr>
            <w:t xml:space="preserve"> </w:t>
          </w:r>
          <w:r>
            <w:t>Devre Şemaları</w:t>
          </w:r>
          <w:r>
            <w:tab/>
            <w:t>11</w:t>
          </w:r>
        </w:p>
        <w:p w:rsidR="00434DF4" w:rsidRDefault="00751361">
          <w:pPr>
            <w:pStyle w:val="T1"/>
            <w:tabs>
              <w:tab w:val="right" w:leader="dot" w:pos="9937"/>
            </w:tabs>
            <w:spacing w:before="238"/>
          </w:pPr>
          <w:hyperlink w:anchor="_bookmark9" w:history="1">
            <w:r w:rsidR="00C800D1">
              <w:rPr>
                <w:shadow/>
                <w:position w:val="1"/>
              </w:rPr>
              <w:t>B</w:t>
            </w:r>
            <w:r w:rsidR="00C800D1">
              <w:rPr>
                <w:spacing w:val="-161"/>
                <w:position w:val="1"/>
              </w:rPr>
              <w:t>Ö</w:t>
            </w:r>
            <w:r w:rsidR="00C800D1">
              <w:rPr>
                <w:color w:val="C0C0C0"/>
                <w:spacing w:val="-10"/>
              </w:rPr>
              <w:t>Ö</w:t>
            </w:r>
            <w:r w:rsidR="00C800D1">
              <w:rPr>
                <w:shadow/>
                <w:position w:val="1"/>
              </w:rPr>
              <w:t>L</w:t>
            </w:r>
            <w:r w:rsidR="00C800D1">
              <w:rPr>
                <w:spacing w:val="-148"/>
                <w:position w:val="1"/>
              </w:rPr>
              <w:t>Ü</w:t>
            </w:r>
            <w:r w:rsidR="00C800D1">
              <w:rPr>
                <w:color w:val="C0C0C0"/>
                <w:spacing w:val="-9"/>
              </w:rPr>
              <w:t>Ü</w:t>
            </w:r>
            <w:r w:rsidR="00C800D1">
              <w:rPr>
                <w:shadow/>
                <w:position w:val="1"/>
              </w:rPr>
              <w:t>M</w:t>
            </w:r>
            <w:r w:rsidR="00C800D1">
              <w:rPr>
                <w:spacing w:val="-1"/>
                <w:position w:val="1"/>
              </w:rPr>
              <w:t xml:space="preserve"> </w:t>
            </w:r>
            <w:r w:rsidR="00C800D1">
              <w:rPr>
                <w:shadow/>
                <w:position w:val="1"/>
              </w:rPr>
              <w:t>3</w:t>
            </w:r>
            <w:r w:rsidR="00C800D1">
              <w:rPr>
                <w:position w:val="1"/>
              </w:rPr>
              <w:t xml:space="preserve"> </w:t>
            </w:r>
          </w:hyperlink>
          <w:r w:rsidR="00C800D1">
            <w:rPr>
              <w:position w:val="1"/>
            </w:rPr>
            <w:tab/>
            <w:t>13</w:t>
          </w:r>
        </w:p>
        <w:p w:rsidR="00434DF4" w:rsidRDefault="00751361">
          <w:pPr>
            <w:pStyle w:val="T2"/>
            <w:numPr>
              <w:ilvl w:val="1"/>
              <w:numId w:val="14"/>
            </w:numPr>
            <w:tabs>
              <w:tab w:val="left" w:pos="1180"/>
              <w:tab w:val="left" w:pos="1181"/>
              <w:tab w:val="right" w:leader="dot" w:pos="9937"/>
            </w:tabs>
            <w:spacing w:before="231"/>
          </w:pPr>
          <w:hyperlink w:anchor="_bookmark10" w:history="1">
            <w:r w:rsidR="00C800D1">
              <w:t>Kullanılan</w:t>
            </w:r>
            <w:r w:rsidR="00C800D1">
              <w:rPr>
                <w:spacing w:val="-1"/>
              </w:rPr>
              <w:t xml:space="preserve"> </w:t>
            </w:r>
            <w:r w:rsidR="00C800D1">
              <w:t>Standartlar</w:t>
            </w:r>
          </w:hyperlink>
          <w:r w:rsidR="00C800D1">
            <w:tab/>
            <w:t>21</w:t>
          </w:r>
        </w:p>
        <w:p w:rsidR="00434DF4" w:rsidRDefault="00751361">
          <w:pPr>
            <w:pStyle w:val="T2"/>
            <w:numPr>
              <w:ilvl w:val="1"/>
              <w:numId w:val="14"/>
            </w:numPr>
            <w:tabs>
              <w:tab w:val="left" w:pos="1180"/>
              <w:tab w:val="left" w:pos="1181"/>
              <w:tab w:val="right" w:leader="dot" w:pos="9937"/>
            </w:tabs>
          </w:pPr>
          <w:hyperlink w:anchor="_bookmark11" w:history="1">
            <w:r w:rsidR="00C800D1">
              <w:t>Uygulanan</w:t>
            </w:r>
            <w:r w:rsidR="00C800D1">
              <w:rPr>
                <w:spacing w:val="-1"/>
              </w:rPr>
              <w:t xml:space="preserve"> </w:t>
            </w:r>
            <w:r w:rsidR="00C800D1">
              <w:t>Testler</w:t>
            </w:r>
          </w:hyperlink>
          <w:r w:rsidR="00C800D1">
            <w:tab/>
            <w:t>21</w:t>
          </w:r>
        </w:p>
        <w:p w:rsidR="00434DF4" w:rsidRDefault="00751361">
          <w:pPr>
            <w:pStyle w:val="T1"/>
            <w:tabs>
              <w:tab w:val="right" w:leader="dot" w:pos="9937"/>
            </w:tabs>
          </w:pPr>
          <w:hyperlink w:anchor="_TOC_250000" w:history="1">
            <w:r w:rsidR="00C800D1">
              <w:rPr>
                <w:shadow/>
                <w:position w:val="1"/>
              </w:rPr>
              <w:t>B</w:t>
            </w:r>
            <w:r w:rsidR="00C800D1">
              <w:rPr>
                <w:spacing w:val="-161"/>
                <w:position w:val="1"/>
              </w:rPr>
              <w:t>Ö</w:t>
            </w:r>
            <w:r w:rsidR="00C800D1">
              <w:rPr>
                <w:color w:val="C0C0C0"/>
                <w:spacing w:val="-10"/>
              </w:rPr>
              <w:t>Ö</w:t>
            </w:r>
            <w:r w:rsidR="00C800D1">
              <w:rPr>
                <w:shadow/>
                <w:position w:val="1"/>
              </w:rPr>
              <w:t>L</w:t>
            </w:r>
            <w:r w:rsidR="00C800D1">
              <w:rPr>
                <w:spacing w:val="-148"/>
                <w:position w:val="1"/>
              </w:rPr>
              <w:t>Ü</w:t>
            </w:r>
            <w:r w:rsidR="00C800D1">
              <w:rPr>
                <w:color w:val="C0C0C0"/>
                <w:spacing w:val="-9"/>
              </w:rPr>
              <w:t>Ü</w:t>
            </w:r>
            <w:r w:rsidR="00C800D1">
              <w:rPr>
                <w:shadow/>
                <w:position w:val="1"/>
              </w:rPr>
              <w:t>M</w:t>
            </w:r>
            <w:r w:rsidR="00C800D1">
              <w:rPr>
                <w:spacing w:val="-1"/>
                <w:position w:val="1"/>
              </w:rPr>
              <w:t xml:space="preserve"> </w:t>
            </w:r>
            <w:r w:rsidR="00C800D1">
              <w:rPr>
                <w:shadow/>
                <w:position w:val="1"/>
              </w:rPr>
              <w:t>4</w:t>
            </w:r>
            <w:r w:rsidR="00C800D1">
              <w:rPr>
                <w:position w:val="1"/>
              </w:rPr>
              <w:t xml:space="preserve"> </w:t>
            </w:r>
            <w:r w:rsidR="00C800D1">
              <w:rPr>
                <w:position w:val="1"/>
              </w:rPr>
              <w:tab/>
              <w:t>22</w:t>
            </w:r>
          </w:hyperlink>
        </w:p>
        <w:p w:rsidR="00434DF4" w:rsidRDefault="00751361">
          <w:pPr>
            <w:pStyle w:val="T2"/>
            <w:tabs>
              <w:tab w:val="left" w:pos="1180"/>
              <w:tab w:val="right" w:leader="dot" w:pos="9937"/>
            </w:tabs>
            <w:spacing w:before="230"/>
            <w:ind w:left="460" w:firstLine="0"/>
          </w:pPr>
          <w:hyperlink w:anchor="_bookmark12" w:history="1">
            <w:r w:rsidR="00C800D1">
              <w:t>4.1</w:t>
            </w:r>
            <w:r w:rsidR="00C800D1">
              <w:tab/>
              <w:t>AT</w:t>
            </w:r>
            <w:r w:rsidR="00C800D1">
              <w:rPr>
                <w:spacing w:val="-2"/>
              </w:rPr>
              <w:t xml:space="preserve"> </w:t>
            </w:r>
            <w:r w:rsidR="00C800D1">
              <w:t>Uygunluk</w:t>
            </w:r>
            <w:r w:rsidR="00C800D1">
              <w:rPr>
                <w:spacing w:val="-1"/>
              </w:rPr>
              <w:t xml:space="preserve"> </w:t>
            </w:r>
            <w:r w:rsidR="00C800D1">
              <w:t>Beyanı</w:t>
            </w:r>
          </w:hyperlink>
          <w:r w:rsidR="00C800D1">
            <w:tab/>
            <w:t>25</w:t>
          </w:r>
        </w:p>
        <w:p w:rsidR="00434DF4" w:rsidRDefault="00751361">
          <w:pPr>
            <w:pStyle w:val="T1"/>
            <w:tabs>
              <w:tab w:val="right" w:leader="dot" w:pos="9937"/>
            </w:tabs>
            <w:spacing w:before="240"/>
          </w:pPr>
          <w:hyperlink w:anchor="_bookmark13" w:history="1">
            <w:r w:rsidR="00C800D1">
              <w:rPr>
                <w:shadow/>
                <w:position w:val="1"/>
              </w:rPr>
              <w:t>B</w:t>
            </w:r>
            <w:r w:rsidR="00C800D1">
              <w:rPr>
                <w:spacing w:val="-161"/>
                <w:position w:val="1"/>
              </w:rPr>
              <w:t>Ö</w:t>
            </w:r>
            <w:r w:rsidR="00C800D1">
              <w:rPr>
                <w:color w:val="C0C0C0"/>
                <w:spacing w:val="-10"/>
              </w:rPr>
              <w:t>Ö</w:t>
            </w:r>
            <w:r w:rsidR="00C800D1">
              <w:rPr>
                <w:shadow/>
                <w:position w:val="1"/>
              </w:rPr>
              <w:t>L</w:t>
            </w:r>
            <w:r w:rsidR="00C800D1">
              <w:rPr>
                <w:spacing w:val="-148"/>
                <w:position w:val="1"/>
              </w:rPr>
              <w:t>Ü</w:t>
            </w:r>
            <w:r w:rsidR="00C800D1">
              <w:rPr>
                <w:color w:val="C0C0C0"/>
                <w:spacing w:val="-9"/>
              </w:rPr>
              <w:t>Ü</w:t>
            </w:r>
            <w:r w:rsidR="00C800D1">
              <w:rPr>
                <w:shadow/>
                <w:position w:val="1"/>
              </w:rPr>
              <w:t>M</w:t>
            </w:r>
            <w:r w:rsidR="00C800D1">
              <w:rPr>
                <w:spacing w:val="-1"/>
                <w:position w:val="1"/>
              </w:rPr>
              <w:t xml:space="preserve"> </w:t>
            </w:r>
            <w:r w:rsidR="00C800D1">
              <w:rPr>
                <w:shadow/>
                <w:position w:val="1"/>
              </w:rPr>
              <w:t>5</w:t>
            </w:r>
            <w:r w:rsidR="00C800D1">
              <w:rPr>
                <w:position w:val="1"/>
              </w:rPr>
              <w:t xml:space="preserve"> </w:t>
            </w:r>
          </w:hyperlink>
          <w:r w:rsidR="00C800D1">
            <w:rPr>
              <w:position w:val="1"/>
            </w:rPr>
            <w:tab/>
            <w:t>26</w:t>
          </w:r>
        </w:p>
        <w:p w:rsidR="00434DF4" w:rsidRDefault="00C800D1">
          <w:pPr>
            <w:pStyle w:val="T2"/>
            <w:tabs>
              <w:tab w:val="left" w:pos="1180"/>
              <w:tab w:val="right" w:leader="dot" w:pos="9937"/>
            </w:tabs>
            <w:spacing w:before="228"/>
            <w:ind w:left="460" w:firstLine="0"/>
          </w:pPr>
          <w:r>
            <w:t>5.1</w:t>
          </w:r>
          <w:r>
            <w:tab/>
            <w:t>Kullanım</w:t>
          </w:r>
          <w:r>
            <w:rPr>
              <w:spacing w:val="-2"/>
            </w:rPr>
            <w:t xml:space="preserve"> </w:t>
          </w:r>
          <w:r>
            <w:t>Kılavuzu</w:t>
          </w:r>
          <w:r>
            <w:tab/>
            <w:t>27</w:t>
          </w:r>
        </w:p>
      </w:sdtContent>
    </w:sdt>
    <w:p w:rsidR="00434DF4" w:rsidRDefault="00434DF4">
      <w:pPr>
        <w:sectPr w:rsidR="00434DF4">
          <w:pgSz w:w="11910" w:h="16840"/>
          <w:pgMar w:top="2040" w:right="520" w:bottom="800" w:left="1040" w:header="698" w:footer="606" w:gutter="0"/>
          <w:cols w:space="708"/>
        </w:sectPr>
      </w:pPr>
    </w:p>
    <w:p w:rsidR="00434DF4" w:rsidRDefault="00434DF4">
      <w:pPr>
        <w:pStyle w:val="GvdeMetni"/>
        <w:rPr>
          <w:sz w:val="28"/>
        </w:rPr>
      </w:pPr>
    </w:p>
    <w:p w:rsidR="00434DF4" w:rsidRDefault="00434DF4">
      <w:pPr>
        <w:pStyle w:val="GvdeMetni"/>
        <w:rPr>
          <w:sz w:val="28"/>
        </w:rPr>
      </w:pPr>
    </w:p>
    <w:p w:rsidR="00434DF4" w:rsidRDefault="00434DF4">
      <w:pPr>
        <w:pStyle w:val="GvdeMetni"/>
        <w:rPr>
          <w:sz w:val="28"/>
        </w:rPr>
      </w:pPr>
    </w:p>
    <w:p w:rsidR="00434DF4" w:rsidRDefault="00434DF4">
      <w:pPr>
        <w:pStyle w:val="GvdeMetni"/>
        <w:rPr>
          <w:sz w:val="28"/>
        </w:rPr>
      </w:pPr>
    </w:p>
    <w:p w:rsidR="00434DF4" w:rsidRDefault="00434DF4">
      <w:pPr>
        <w:pStyle w:val="GvdeMetni"/>
        <w:spacing w:before="4"/>
        <w:rPr>
          <w:sz w:val="29"/>
        </w:rPr>
      </w:pPr>
    </w:p>
    <w:p w:rsidR="00434DF4" w:rsidRDefault="00C800D1">
      <w:pPr>
        <w:ind w:left="220"/>
        <w:rPr>
          <w:b/>
          <w:sz w:val="24"/>
        </w:rPr>
      </w:pPr>
      <w:bookmarkStart w:id="0" w:name="_bookmark0"/>
      <w:bookmarkEnd w:id="0"/>
      <w:r>
        <w:rPr>
          <w:b/>
          <w:shadow/>
          <w:sz w:val="24"/>
        </w:rPr>
        <w:t>HAKKIMIZDA</w:t>
      </w:r>
    </w:p>
    <w:p w:rsidR="00C800D1" w:rsidRPr="0073229A" w:rsidRDefault="00C800D1" w:rsidP="00C800D1">
      <w:pPr>
        <w:pStyle w:val="NormalWeb"/>
        <w:spacing w:line="396" w:lineRule="atLeast"/>
        <w:rPr>
          <w:rFonts w:ascii="Open Sans" w:hAnsi="Open Sans" w:cs="Helvetica"/>
          <w:color w:val="F37121"/>
          <w:sz w:val="22"/>
          <w:szCs w:val="22"/>
        </w:rPr>
      </w:pPr>
      <w:r w:rsidRPr="0073229A">
        <w:rPr>
          <w:rFonts w:ascii="Open Sans" w:hAnsi="Open Sans" w:cs="Helvetica"/>
          <w:color w:val="F37121"/>
          <w:sz w:val="22"/>
          <w:szCs w:val="22"/>
        </w:rPr>
        <w:t>Firmamız 20 yıla yakın tecrübesiyle bugün makine sektöründe önemli bir rol oynamaktadır. Özellikle talaş konveyörü imalatında uzmanlaşmış olan firmamız, bu alanda pazar lideri konumundadır.</w:t>
      </w:r>
    </w:p>
    <w:p w:rsidR="00C800D1" w:rsidRPr="0073229A" w:rsidRDefault="00C800D1" w:rsidP="00C800D1">
      <w:pPr>
        <w:pStyle w:val="NormalWeb"/>
        <w:spacing w:line="396" w:lineRule="atLeast"/>
        <w:rPr>
          <w:rFonts w:ascii="Open Sans" w:hAnsi="Open Sans" w:cs="Helvetica"/>
          <w:color w:val="444444"/>
          <w:sz w:val="22"/>
          <w:szCs w:val="22"/>
        </w:rPr>
      </w:pPr>
      <w:r w:rsidRPr="0073229A">
        <w:rPr>
          <w:rFonts w:ascii="Open Sans" w:hAnsi="Open Sans" w:cs="Helvetica"/>
          <w:color w:val="444444"/>
          <w:sz w:val="22"/>
          <w:szCs w:val="22"/>
        </w:rPr>
        <w:t>Sarıgöl Konveyör yurtiçi satışlarının dışında özellikle Avrupa Birliği ülkelerine yaptığı ihracatla ülke ekonomisine fayda sağlamaktadır. Son yıllarda firmamızın üretiminde önem verdiği diğer bir konuda talaş dönüşüm sistemleridir. Bu sistem ile talaşların zehirli atık kapsamından çıkarılması sağlanarak, çevreye zarar vermesine engel olunur. Ayrıca talaşlı imalatta kullanılan soğutucu sıvılar, talaştan arıtılıp tekrar kullanılabilir hale getirilerek, firmaların ciddi tasarruf etmesi sağlanır. Kaliteli ürün, müşteri memnuniyeti ve ar-ge/tasarım çalışmalarına verdiğimiz önem firmamızı lider yapan özelliklerdir.</w:t>
      </w:r>
    </w:p>
    <w:p w:rsidR="00C800D1" w:rsidRPr="0073229A" w:rsidRDefault="00C800D1" w:rsidP="00C800D1">
      <w:pPr>
        <w:pStyle w:val="NormalWeb"/>
        <w:spacing w:line="396" w:lineRule="atLeast"/>
        <w:rPr>
          <w:rFonts w:ascii="Open Sans" w:hAnsi="Open Sans" w:cs="Helvetica"/>
          <w:color w:val="444444"/>
          <w:sz w:val="22"/>
          <w:szCs w:val="22"/>
        </w:rPr>
      </w:pPr>
      <w:r w:rsidRPr="0073229A">
        <w:rPr>
          <w:rFonts w:ascii="Open Sans" w:hAnsi="Open Sans" w:cs="Helvetica"/>
          <w:color w:val="444444"/>
          <w:sz w:val="22"/>
          <w:szCs w:val="22"/>
        </w:rPr>
        <w:t>Sarıgöl Konveyör firmasını sektöründe lider yapan diğer bir özellikte satış sonrası sınırsız ve zaman tanımaksızın verdiğimiz teknik destektir. TSE ve CE belgelerine sahip olan firmamız, son dönemde yaptığı yeni yatırımla çok daha modern ve büyük bir fabrikada üretim yapmaktadır. Türkiye’nin geleceğine her zaman inanmış olan firmamız, bu doğrultuda yatırımlarına devam etmeyi bir şirket politikası olarak kabul etmiştir.</w:t>
      </w:r>
    </w:p>
    <w:p w:rsidR="00434DF4" w:rsidRDefault="00C800D1">
      <w:pPr>
        <w:pStyle w:val="GvdeMetni"/>
        <w:tabs>
          <w:tab w:val="left" w:pos="2344"/>
        </w:tabs>
        <w:spacing w:before="235"/>
        <w:ind w:left="220"/>
      </w:pPr>
      <w:r>
        <w:t>Telefon</w:t>
      </w:r>
      <w:r>
        <w:tab/>
      </w:r>
      <w:proofErr w:type="gramStart"/>
      <w:r>
        <w:t>:+</w:t>
      </w:r>
      <w:proofErr w:type="gramEnd"/>
      <w:r>
        <w:t>90 454 355 55</w:t>
      </w:r>
      <w:r>
        <w:rPr>
          <w:spacing w:val="-5"/>
        </w:rPr>
        <w:t xml:space="preserve"> </w:t>
      </w:r>
      <w:r>
        <w:t>55</w:t>
      </w:r>
    </w:p>
    <w:p w:rsidR="00434DF4" w:rsidRDefault="00C800D1">
      <w:pPr>
        <w:pStyle w:val="GvdeMetni"/>
        <w:tabs>
          <w:tab w:val="left" w:pos="2344"/>
        </w:tabs>
        <w:spacing w:before="240"/>
        <w:ind w:left="220"/>
      </w:pPr>
      <w:r>
        <w:t>Faks</w:t>
      </w:r>
      <w:r>
        <w:tab/>
      </w:r>
      <w:proofErr w:type="gramStart"/>
      <w:r>
        <w:t>:+</w:t>
      </w:r>
      <w:proofErr w:type="gramEnd"/>
      <w:r>
        <w:t>90 454 355 28</w:t>
      </w:r>
      <w:r>
        <w:rPr>
          <w:spacing w:val="-6"/>
        </w:rPr>
        <w:t xml:space="preserve"> </w:t>
      </w:r>
      <w:r>
        <w:t>28</w:t>
      </w:r>
    </w:p>
    <w:p w:rsidR="00434DF4" w:rsidRDefault="00C800D1">
      <w:pPr>
        <w:pStyle w:val="GvdeMetni"/>
        <w:tabs>
          <w:tab w:val="left" w:pos="2344"/>
        </w:tabs>
        <w:spacing w:before="238" w:line="439" w:lineRule="auto"/>
        <w:ind w:left="220" w:right="5054"/>
      </w:pPr>
      <w:proofErr w:type="gramStart"/>
      <w:r>
        <w:t>e-mail</w:t>
      </w:r>
      <w:proofErr w:type="gramEnd"/>
      <w:r>
        <w:tab/>
        <w:t xml:space="preserve">: </w:t>
      </w:r>
      <w:hyperlink r:id="rId10">
        <w:r>
          <w:t>info@sarigolkonveyor.com</w:t>
        </w:r>
      </w:hyperlink>
      <w:r>
        <w:t xml:space="preserve"> web</w:t>
      </w:r>
      <w:r>
        <w:rPr>
          <w:spacing w:val="-3"/>
        </w:rPr>
        <w:t xml:space="preserve"> </w:t>
      </w:r>
      <w:r>
        <w:t>adresi</w:t>
      </w:r>
      <w:r>
        <w:tab/>
        <w:t>:</w:t>
      </w:r>
      <w:r>
        <w:rPr>
          <w:spacing w:val="-14"/>
        </w:rPr>
        <w:t xml:space="preserve"> </w:t>
      </w:r>
      <w:hyperlink r:id="rId11">
        <w:r>
          <w:t>www.sarigolkonveyor.com</w:t>
        </w:r>
      </w:hyperlink>
    </w:p>
    <w:p w:rsidR="00434DF4" w:rsidRDefault="00C800D1">
      <w:pPr>
        <w:pStyle w:val="GvdeMetni"/>
        <w:tabs>
          <w:tab w:val="left" w:pos="2344"/>
        </w:tabs>
        <w:ind w:left="220"/>
      </w:pPr>
      <w:r>
        <w:t>Adres</w:t>
      </w:r>
      <w:r>
        <w:tab/>
        <w:t>: Pazarsuyu Köyü Emecen Mevkii Bulancak /</w:t>
      </w:r>
      <w:r>
        <w:rPr>
          <w:spacing w:val="-7"/>
        </w:rPr>
        <w:t xml:space="preserve"> </w:t>
      </w:r>
      <w:r>
        <w:t>GİRESUN</w:t>
      </w:r>
    </w:p>
    <w:p w:rsidR="00434DF4" w:rsidRDefault="00434DF4">
      <w:pPr>
        <w:sectPr w:rsidR="00434DF4">
          <w:pgSz w:w="11910" w:h="16840"/>
          <w:pgMar w:top="2040" w:right="520" w:bottom="800" w:left="1040" w:header="698" w:footer="606" w:gutter="0"/>
          <w:cols w:space="708"/>
        </w:sectPr>
      </w:pPr>
    </w:p>
    <w:p w:rsidR="00434DF4" w:rsidRDefault="00434DF4">
      <w:pPr>
        <w:pStyle w:val="GvdeMetni"/>
        <w:rPr>
          <w:sz w:val="20"/>
        </w:rPr>
      </w:pPr>
    </w:p>
    <w:p w:rsidR="00434DF4" w:rsidRDefault="00434DF4">
      <w:pPr>
        <w:pStyle w:val="GvdeMetni"/>
        <w:rPr>
          <w:sz w:val="20"/>
        </w:rPr>
      </w:pPr>
    </w:p>
    <w:p w:rsidR="00434DF4" w:rsidRDefault="00434DF4">
      <w:pPr>
        <w:pStyle w:val="GvdeMetni"/>
        <w:rPr>
          <w:sz w:val="20"/>
        </w:rPr>
      </w:pPr>
    </w:p>
    <w:p w:rsidR="00434DF4" w:rsidRDefault="00434DF4">
      <w:pPr>
        <w:pStyle w:val="GvdeMetni"/>
        <w:rPr>
          <w:sz w:val="20"/>
        </w:rPr>
      </w:pPr>
    </w:p>
    <w:p w:rsidR="00434DF4" w:rsidRDefault="00434DF4">
      <w:pPr>
        <w:pStyle w:val="GvdeMetni"/>
        <w:rPr>
          <w:sz w:val="20"/>
        </w:rPr>
      </w:pPr>
    </w:p>
    <w:p w:rsidR="00434DF4" w:rsidRDefault="00434DF4">
      <w:pPr>
        <w:pStyle w:val="GvdeMetni"/>
        <w:rPr>
          <w:sz w:val="20"/>
        </w:rPr>
      </w:pPr>
    </w:p>
    <w:p w:rsidR="00434DF4" w:rsidRDefault="00434DF4">
      <w:pPr>
        <w:pStyle w:val="GvdeMetni"/>
        <w:rPr>
          <w:sz w:val="20"/>
        </w:rPr>
      </w:pPr>
    </w:p>
    <w:p w:rsidR="00434DF4" w:rsidRDefault="00434DF4">
      <w:pPr>
        <w:pStyle w:val="GvdeMetni"/>
        <w:rPr>
          <w:sz w:val="20"/>
        </w:rPr>
      </w:pPr>
    </w:p>
    <w:p w:rsidR="00434DF4" w:rsidRDefault="00434DF4">
      <w:pPr>
        <w:pStyle w:val="GvdeMetni"/>
        <w:rPr>
          <w:sz w:val="20"/>
        </w:rPr>
      </w:pPr>
    </w:p>
    <w:p w:rsidR="00434DF4" w:rsidRDefault="00434DF4">
      <w:pPr>
        <w:pStyle w:val="GvdeMetni"/>
        <w:rPr>
          <w:sz w:val="20"/>
        </w:rPr>
      </w:pPr>
    </w:p>
    <w:p w:rsidR="00434DF4" w:rsidRDefault="00434DF4">
      <w:pPr>
        <w:pStyle w:val="GvdeMetni"/>
        <w:rPr>
          <w:sz w:val="20"/>
        </w:rPr>
      </w:pPr>
    </w:p>
    <w:p w:rsidR="00434DF4" w:rsidRDefault="00434DF4">
      <w:pPr>
        <w:pStyle w:val="GvdeMetni"/>
        <w:rPr>
          <w:sz w:val="20"/>
        </w:rPr>
      </w:pPr>
    </w:p>
    <w:p w:rsidR="00434DF4" w:rsidRDefault="00434DF4">
      <w:pPr>
        <w:pStyle w:val="GvdeMetni"/>
        <w:rPr>
          <w:sz w:val="20"/>
        </w:rPr>
      </w:pPr>
    </w:p>
    <w:p w:rsidR="00434DF4" w:rsidRDefault="00434DF4">
      <w:pPr>
        <w:pStyle w:val="GvdeMetni"/>
        <w:spacing w:before="5"/>
        <w:rPr>
          <w:sz w:val="21"/>
        </w:rPr>
      </w:pPr>
    </w:p>
    <w:p w:rsidR="00434DF4" w:rsidRPr="00C800D1" w:rsidRDefault="00C800D1">
      <w:pPr>
        <w:pStyle w:val="Balk1"/>
        <w:ind w:right="815"/>
        <w:jc w:val="center"/>
        <w:rPr>
          <w:color w:val="595959" w:themeColor="text1" w:themeTint="A6"/>
        </w:rPr>
      </w:pPr>
      <w:bookmarkStart w:id="1" w:name="_bookmark1"/>
      <w:bookmarkEnd w:id="1"/>
      <w:r w:rsidRPr="00C800D1">
        <w:rPr>
          <w:shadow/>
          <w:color w:val="595959" w:themeColor="text1" w:themeTint="A6"/>
        </w:rPr>
        <w:t>B</w:t>
      </w:r>
      <w:r w:rsidRPr="00C800D1">
        <w:rPr>
          <w:color w:val="595959" w:themeColor="text1" w:themeTint="A6"/>
          <w:spacing w:val="-874"/>
        </w:rPr>
        <w:t>Ö</w:t>
      </w:r>
      <w:r w:rsidRPr="00C800D1">
        <w:rPr>
          <w:color w:val="595959" w:themeColor="text1" w:themeTint="A6"/>
          <w:spacing w:val="-51"/>
          <w:position w:val="-4"/>
        </w:rPr>
        <w:t>Ö</w:t>
      </w:r>
      <w:r w:rsidRPr="00C800D1">
        <w:rPr>
          <w:shadow/>
          <w:color w:val="595959" w:themeColor="text1" w:themeTint="A6"/>
          <w:spacing w:val="-1"/>
        </w:rPr>
        <w:t>L</w:t>
      </w:r>
      <w:r w:rsidRPr="00C800D1">
        <w:rPr>
          <w:color w:val="595959" w:themeColor="text1" w:themeTint="A6"/>
          <w:spacing w:val="-837"/>
        </w:rPr>
        <w:t>Ü</w:t>
      </w:r>
      <w:r w:rsidRPr="00C800D1">
        <w:rPr>
          <w:color w:val="595959" w:themeColor="text1" w:themeTint="A6"/>
          <w:spacing w:val="-51"/>
          <w:position w:val="-4"/>
        </w:rPr>
        <w:t>Ü</w:t>
      </w:r>
      <w:r w:rsidRPr="00C800D1">
        <w:rPr>
          <w:shadow/>
          <w:color w:val="595959" w:themeColor="text1" w:themeTint="A6"/>
        </w:rPr>
        <w:t>M</w:t>
      </w:r>
      <w:r w:rsidRPr="00C800D1">
        <w:rPr>
          <w:color w:val="595959" w:themeColor="text1" w:themeTint="A6"/>
          <w:spacing w:val="-1"/>
        </w:rPr>
        <w:t xml:space="preserve"> </w:t>
      </w:r>
      <w:r w:rsidRPr="00C800D1">
        <w:rPr>
          <w:shadow/>
          <w:color w:val="595959" w:themeColor="text1" w:themeTint="A6"/>
        </w:rPr>
        <w:t>1</w:t>
      </w:r>
    </w:p>
    <w:p w:rsidR="00434DF4" w:rsidRDefault="00434DF4">
      <w:pPr>
        <w:pStyle w:val="GvdeMetni"/>
        <w:spacing w:before="2"/>
        <w:rPr>
          <w:b/>
          <w:sz w:val="215"/>
        </w:rPr>
      </w:pPr>
    </w:p>
    <w:p w:rsidR="00434DF4" w:rsidRPr="00C800D1" w:rsidRDefault="00C800D1">
      <w:pPr>
        <w:pStyle w:val="Balk2"/>
        <w:spacing w:before="1"/>
        <w:ind w:right="813"/>
        <w:rPr>
          <w:color w:val="595959" w:themeColor="text1" w:themeTint="A6"/>
        </w:rPr>
      </w:pPr>
      <w:r>
        <w:rPr>
          <w:shadow/>
          <w:color w:val="595959" w:themeColor="text1" w:themeTint="A6"/>
        </w:rPr>
        <w:t>S Serisi</w:t>
      </w:r>
      <w:r w:rsidRPr="00C800D1">
        <w:rPr>
          <w:color w:val="595959" w:themeColor="text1" w:themeTint="A6"/>
        </w:rPr>
        <w:t xml:space="preserve"> </w:t>
      </w:r>
      <w:r w:rsidRPr="00C800D1">
        <w:rPr>
          <w:shadow/>
          <w:color w:val="595959" w:themeColor="text1" w:themeTint="A6"/>
        </w:rPr>
        <w:t>Sistem</w:t>
      </w:r>
      <w:r w:rsidRPr="00C800D1">
        <w:rPr>
          <w:color w:val="595959" w:themeColor="text1" w:themeTint="A6"/>
        </w:rPr>
        <w:t xml:space="preserve"> </w:t>
      </w:r>
      <w:r w:rsidRPr="00C800D1">
        <w:rPr>
          <w:shadow/>
          <w:color w:val="595959" w:themeColor="text1" w:themeTint="A6"/>
        </w:rPr>
        <w:t>Genel</w:t>
      </w:r>
    </w:p>
    <w:p w:rsidR="00434DF4" w:rsidRPr="00C800D1" w:rsidRDefault="00C800D1">
      <w:pPr>
        <w:spacing w:line="995" w:lineRule="exact"/>
        <w:ind w:left="1000"/>
        <w:rPr>
          <w:b/>
          <w:color w:val="595959" w:themeColor="text1" w:themeTint="A6"/>
          <w:sz w:val="80"/>
        </w:rPr>
      </w:pPr>
      <w:r w:rsidRPr="00C800D1">
        <w:rPr>
          <w:b/>
          <w:shadow/>
          <w:color w:val="595959" w:themeColor="text1" w:themeTint="A6"/>
          <w:w w:val="99"/>
          <w:sz w:val="80"/>
        </w:rPr>
        <w:t>T</w:t>
      </w:r>
      <w:r w:rsidRPr="00C800D1">
        <w:rPr>
          <w:b/>
          <w:shadow/>
          <w:color w:val="595959" w:themeColor="text1" w:themeTint="A6"/>
          <w:spacing w:val="-1"/>
          <w:w w:val="99"/>
          <w:sz w:val="80"/>
        </w:rPr>
        <w:t>a</w:t>
      </w:r>
      <w:r w:rsidRPr="00C800D1">
        <w:rPr>
          <w:b/>
          <w:shadow/>
          <w:color w:val="595959" w:themeColor="text1" w:themeTint="A6"/>
          <w:spacing w:val="1"/>
          <w:w w:val="99"/>
          <w:sz w:val="80"/>
        </w:rPr>
        <w:t>n</w:t>
      </w:r>
      <w:r w:rsidRPr="00C800D1">
        <w:rPr>
          <w:b/>
          <w:color w:val="595959" w:themeColor="text1" w:themeTint="A6"/>
          <w:spacing w:val="-208"/>
          <w:w w:val="99"/>
          <w:sz w:val="80"/>
        </w:rPr>
        <w:t>ı</w:t>
      </w:r>
      <w:r w:rsidRPr="00C800D1">
        <w:rPr>
          <w:b/>
          <w:color w:val="595959" w:themeColor="text1" w:themeTint="A6"/>
          <w:spacing w:val="-33"/>
          <w:w w:val="99"/>
          <w:position w:val="-2"/>
          <w:sz w:val="80"/>
        </w:rPr>
        <w:t>ı</w:t>
      </w:r>
      <w:r w:rsidRPr="00C800D1">
        <w:rPr>
          <w:b/>
          <w:shadow/>
          <w:color w:val="595959" w:themeColor="text1" w:themeTint="A6"/>
          <w:w w:val="99"/>
          <w:sz w:val="80"/>
        </w:rPr>
        <w:t>m</w:t>
      </w:r>
      <w:r w:rsidRPr="00C800D1">
        <w:rPr>
          <w:b/>
          <w:color w:val="595959" w:themeColor="text1" w:themeTint="A6"/>
          <w:spacing w:val="-208"/>
          <w:w w:val="99"/>
          <w:sz w:val="80"/>
        </w:rPr>
        <w:t>ı</w:t>
      </w:r>
      <w:r w:rsidRPr="00C800D1">
        <w:rPr>
          <w:b/>
          <w:color w:val="595959" w:themeColor="text1" w:themeTint="A6"/>
          <w:w w:val="99"/>
          <w:position w:val="-2"/>
          <w:sz w:val="80"/>
        </w:rPr>
        <w:t>ı</w:t>
      </w:r>
      <w:r w:rsidRPr="00C800D1">
        <w:rPr>
          <w:b/>
          <w:color w:val="595959" w:themeColor="text1" w:themeTint="A6"/>
          <w:spacing w:val="-34"/>
          <w:position w:val="-2"/>
          <w:sz w:val="80"/>
        </w:rPr>
        <w:t xml:space="preserve"> </w:t>
      </w:r>
      <w:r w:rsidRPr="00C800D1">
        <w:rPr>
          <w:b/>
          <w:shadow/>
          <w:color w:val="595959" w:themeColor="text1" w:themeTint="A6"/>
          <w:w w:val="99"/>
          <w:sz w:val="80"/>
        </w:rPr>
        <w:t>ve</w:t>
      </w:r>
      <w:r w:rsidRPr="00C800D1">
        <w:rPr>
          <w:b/>
          <w:color w:val="595959" w:themeColor="text1" w:themeTint="A6"/>
          <w:sz w:val="80"/>
        </w:rPr>
        <w:t xml:space="preserve"> </w:t>
      </w:r>
      <w:r w:rsidRPr="00C800D1">
        <w:rPr>
          <w:b/>
          <w:color w:val="595959" w:themeColor="text1" w:themeTint="A6"/>
          <w:spacing w:val="-582"/>
          <w:w w:val="99"/>
          <w:sz w:val="80"/>
        </w:rPr>
        <w:t>Ö</w:t>
      </w:r>
      <w:r w:rsidRPr="00C800D1">
        <w:rPr>
          <w:b/>
          <w:color w:val="595959" w:themeColor="text1" w:themeTint="A6"/>
          <w:spacing w:val="-35"/>
          <w:w w:val="99"/>
          <w:position w:val="-2"/>
          <w:sz w:val="80"/>
        </w:rPr>
        <w:t>Ö</w:t>
      </w:r>
      <w:r w:rsidRPr="00C800D1">
        <w:rPr>
          <w:b/>
          <w:shadow/>
          <w:color w:val="595959" w:themeColor="text1" w:themeTint="A6"/>
          <w:spacing w:val="-1"/>
          <w:w w:val="99"/>
          <w:sz w:val="80"/>
        </w:rPr>
        <w:t>z</w:t>
      </w:r>
      <w:r w:rsidRPr="00C800D1">
        <w:rPr>
          <w:b/>
          <w:shadow/>
          <w:color w:val="595959" w:themeColor="text1" w:themeTint="A6"/>
          <w:spacing w:val="2"/>
          <w:w w:val="99"/>
          <w:sz w:val="80"/>
        </w:rPr>
        <w:t>e</w:t>
      </w:r>
      <w:r w:rsidRPr="00C800D1">
        <w:rPr>
          <w:b/>
          <w:shadow/>
          <w:color w:val="595959" w:themeColor="text1" w:themeTint="A6"/>
          <w:spacing w:val="-2"/>
          <w:w w:val="99"/>
          <w:sz w:val="80"/>
        </w:rPr>
        <w:t>l</w:t>
      </w:r>
      <w:r w:rsidRPr="00C800D1">
        <w:rPr>
          <w:b/>
          <w:shadow/>
          <w:color w:val="595959" w:themeColor="text1" w:themeTint="A6"/>
          <w:w w:val="99"/>
          <w:sz w:val="80"/>
        </w:rPr>
        <w:t>lik</w:t>
      </w:r>
      <w:r w:rsidRPr="00C800D1">
        <w:rPr>
          <w:b/>
          <w:shadow/>
          <w:color w:val="595959" w:themeColor="text1" w:themeTint="A6"/>
          <w:spacing w:val="-2"/>
          <w:w w:val="99"/>
          <w:sz w:val="80"/>
        </w:rPr>
        <w:t>l</w:t>
      </w:r>
      <w:r w:rsidRPr="00C800D1">
        <w:rPr>
          <w:b/>
          <w:shadow/>
          <w:color w:val="595959" w:themeColor="text1" w:themeTint="A6"/>
          <w:w w:val="99"/>
          <w:sz w:val="80"/>
        </w:rPr>
        <w:t>eri</w:t>
      </w:r>
    </w:p>
    <w:p w:rsidR="00434DF4" w:rsidRDefault="00434DF4">
      <w:pPr>
        <w:spacing w:line="995" w:lineRule="exact"/>
        <w:rPr>
          <w:sz w:val="80"/>
        </w:rPr>
        <w:sectPr w:rsidR="00434DF4">
          <w:pgSz w:w="11910" w:h="16840"/>
          <w:pgMar w:top="2040" w:right="520" w:bottom="800" w:left="1040" w:header="698" w:footer="606" w:gutter="0"/>
          <w:cols w:space="708"/>
        </w:sectPr>
      </w:pPr>
    </w:p>
    <w:p w:rsidR="00434DF4" w:rsidRDefault="00434DF4">
      <w:pPr>
        <w:pStyle w:val="GvdeMetni"/>
        <w:rPr>
          <w:b/>
          <w:sz w:val="17"/>
        </w:rPr>
      </w:pPr>
    </w:p>
    <w:p w:rsidR="00434DF4" w:rsidRDefault="00C800D1">
      <w:pPr>
        <w:spacing w:line="46" w:lineRule="exact"/>
        <w:ind w:left="168"/>
        <w:rPr>
          <w:sz w:val="4"/>
        </w:rPr>
      </w:pPr>
      <w:r>
        <w:rPr>
          <w:rFonts w:ascii="Times New Roman"/>
          <w:spacing w:val="12"/>
          <w:sz w:val="4"/>
        </w:rPr>
        <w:t xml:space="preserve"> </w:t>
      </w:r>
      <w:r w:rsidR="00751361">
        <w:rPr>
          <w:spacing w:val="12"/>
          <w:sz w:val="4"/>
        </w:rPr>
      </w:r>
      <w:r w:rsidR="00751361">
        <w:rPr>
          <w:spacing w:val="12"/>
          <w:sz w:val="4"/>
        </w:rPr>
        <w:pict>
          <v:group id="_x0000_s1097" style="width:489.1pt;height:2.3pt;mso-position-horizontal-relative:char;mso-position-vertical-relative:line" coordsize="9782,46">
            <v:line id="_x0000_s1098" style="position:absolute" from="0,23" to="9782,23" strokecolor="navy" strokeweight="2.28pt"/>
            <w10:wrap type="none"/>
            <w10:anchorlock/>
          </v:group>
        </w:pict>
      </w:r>
    </w:p>
    <w:p w:rsidR="00434DF4" w:rsidRDefault="00C800D1">
      <w:pPr>
        <w:numPr>
          <w:ilvl w:val="1"/>
          <w:numId w:val="12"/>
        </w:numPr>
        <w:tabs>
          <w:tab w:val="left" w:pos="1224"/>
        </w:tabs>
        <w:spacing w:before="117"/>
        <w:rPr>
          <w:b/>
          <w:sz w:val="24"/>
        </w:rPr>
      </w:pPr>
      <w:bookmarkStart w:id="2" w:name="_bookmark2"/>
      <w:bookmarkEnd w:id="2"/>
      <w:r>
        <w:rPr>
          <w:b/>
          <w:sz w:val="24"/>
        </w:rPr>
        <w:t>Ürünün Genel</w:t>
      </w:r>
      <w:r>
        <w:rPr>
          <w:b/>
          <w:spacing w:val="68"/>
          <w:sz w:val="24"/>
        </w:rPr>
        <w:t xml:space="preserve"> </w:t>
      </w:r>
      <w:r>
        <w:rPr>
          <w:b/>
          <w:sz w:val="24"/>
        </w:rPr>
        <w:t>Adı</w:t>
      </w:r>
    </w:p>
    <w:p w:rsidR="00434DF4" w:rsidRDefault="00C800D1">
      <w:pPr>
        <w:pStyle w:val="GvdeMetni"/>
        <w:spacing w:before="240"/>
        <w:ind w:left="220"/>
      </w:pPr>
      <w:r>
        <w:t>TALAŞ DÖNÜŞÜM VE TAHLİYE SİSTEMLERİ</w:t>
      </w:r>
    </w:p>
    <w:p w:rsidR="00434DF4" w:rsidRDefault="00C800D1">
      <w:pPr>
        <w:numPr>
          <w:ilvl w:val="1"/>
          <w:numId w:val="12"/>
        </w:numPr>
        <w:tabs>
          <w:tab w:val="left" w:pos="1224"/>
        </w:tabs>
        <w:spacing w:before="238"/>
        <w:rPr>
          <w:b/>
          <w:sz w:val="24"/>
        </w:rPr>
      </w:pPr>
      <w:bookmarkStart w:id="3" w:name="_bookmark3"/>
      <w:bookmarkEnd w:id="3"/>
      <w:r>
        <w:rPr>
          <w:b/>
          <w:sz w:val="24"/>
        </w:rPr>
        <w:t>Santrifüj Ünitesi Modelleri</w:t>
      </w:r>
      <w:r>
        <w:rPr>
          <w:b/>
          <w:spacing w:val="-5"/>
          <w:sz w:val="24"/>
        </w:rPr>
        <w:t xml:space="preserve"> </w:t>
      </w:r>
      <w:r>
        <w:rPr>
          <w:b/>
          <w:sz w:val="24"/>
        </w:rPr>
        <w:t>Açılımı</w:t>
      </w:r>
    </w:p>
    <w:p w:rsidR="00434DF4" w:rsidRDefault="00C800D1">
      <w:pPr>
        <w:pStyle w:val="GvdeMetni"/>
        <w:tabs>
          <w:tab w:val="left" w:pos="928"/>
        </w:tabs>
        <w:spacing w:before="241" w:line="439" w:lineRule="auto"/>
        <w:ind w:left="220" w:right="7774"/>
      </w:pPr>
      <w:r>
        <w:t>SSD</w:t>
      </w:r>
      <w:r>
        <w:tab/>
      </w:r>
      <w:proofErr w:type="gramStart"/>
      <w:r>
        <w:t>:Dikey</w:t>
      </w:r>
      <w:proofErr w:type="gramEnd"/>
      <w:r>
        <w:t xml:space="preserve"> Santrifüj SSY</w:t>
      </w:r>
      <w:r>
        <w:tab/>
        <w:t>:Yatay</w:t>
      </w:r>
      <w:r>
        <w:rPr>
          <w:spacing w:val="-7"/>
        </w:rPr>
        <w:t xml:space="preserve"> </w:t>
      </w:r>
      <w:r>
        <w:t>Santrifüj</w:t>
      </w:r>
    </w:p>
    <w:p w:rsidR="00434DF4" w:rsidRDefault="00C800D1">
      <w:pPr>
        <w:numPr>
          <w:ilvl w:val="1"/>
          <w:numId w:val="12"/>
        </w:numPr>
        <w:tabs>
          <w:tab w:val="left" w:pos="1224"/>
        </w:tabs>
        <w:rPr>
          <w:b/>
          <w:sz w:val="24"/>
        </w:rPr>
      </w:pPr>
      <w:bookmarkStart w:id="4" w:name="_bookmark4"/>
      <w:bookmarkEnd w:id="4"/>
      <w:r>
        <w:rPr>
          <w:b/>
          <w:sz w:val="24"/>
        </w:rPr>
        <w:t>Santrifüj</w:t>
      </w:r>
      <w:r>
        <w:rPr>
          <w:b/>
          <w:spacing w:val="-3"/>
          <w:sz w:val="24"/>
        </w:rPr>
        <w:t xml:space="preserve"> </w:t>
      </w:r>
      <w:r>
        <w:rPr>
          <w:b/>
          <w:sz w:val="24"/>
        </w:rPr>
        <w:t>Modelleri</w:t>
      </w:r>
    </w:p>
    <w:p w:rsidR="00434DF4" w:rsidRDefault="00C800D1">
      <w:pPr>
        <w:pStyle w:val="GvdeMetni"/>
        <w:spacing w:before="238"/>
        <w:ind w:left="220" w:right="890"/>
      </w:pPr>
      <w:proofErr w:type="gramStart"/>
      <w:r>
        <w:t>Santrifüjler talaş tipi, saatlik kapasite, çalışma yeri ve ayrıştırılacak soğutma sıvısı özelliklerine göre üretilen ürünlerdir.</w:t>
      </w:r>
      <w:proofErr w:type="gramEnd"/>
    </w:p>
    <w:p w:rsidR="00434DF4" w:rsidRDefault="00C800D1">
      <w:pPr>
        <w:pStyle w:val="GvdeMetni"/>
        <w:spacing w:before="241"/>
        <w:ind w:left="220"/>
      </w:pPr>
      <w:r>
        <w:t>SSD, SSY.</w:t>
      </w:r>
    </w:p>
    <w:p w:rsidR="00434DF4" w:rsidRDefault="00FD02BD">
      <w:pPr>
        <w:numPr>
          <w:ilvl w:val="1"/>
          <w:numId w:val="12"/>
        </w:numPr>
        <w:tabs>
          <w:tab w:val="left" w:pos="1224"/>
        </w:tabs>
        <w:spacing w:before="238"/>
        <w:rPr>
          <w:b/>
          <w:sz w:val="24"/>
        </w:rPr>
      </w:pPr>
      <w:bookmarkStart w:id="5" w:name="_bookmark5"/>
      <w:bookmarkEnd w:id="5"/>
      <w:r>
        <w:rPr>
          <w:b/>
          <w:sz w:val="24"/>
        </w:rPr>
        <w:t xml:space="preserve">S SERİSİ </w:t>
      </w:r>
      <w:r w:rsidR="00C800D1">
        <w:rPr>
          <w:b/>
          <w:sz w:val="24"/>
        </w:rPr>
        <w:t xml:space="preserve"> Sistem Genel Teknik</w:t>
      </w:r>
      <w:r w:rsidR="00C800D1">
        <w:rPr>
          <w:b/>
          <w:spacing w:val="-3"/>
          <w:sz w:val="24"/>
        </w:rPr>
        <w:t xml:space="preserve"> </w:t>
      </w:r>
      <w:r w:rsidR="00C800D1">
        <w:rPr>
          <w:b/>
          <w:sz w:val="24"/>
        </w:rPr>
        <w:t>Özellikleri</w:t>
      </w:r>
    </w:p>
    <w:p w:rsidR="00434DF4" w:rsidRDefault="00434DF4">
      <w:pPr>
        <w:pStyle w:val="GvdeMetni"/>
        <w:rPr>
          <w:b/>
          <w:sz w:val="20"/>
        </w:rPr>
      </w:pPr>
    </w:p>
    <w:p w:rsidR="00434DF4" w:rsidRDefault="00434DF4">
      <w:pPr>
        <w:pStyle w:val="GvdeMetni"/>
        <w:rPr>
          <w:b/>
          <w:sz w:val="20"/>
        </w:rPr>
      </w:pPr>
    </w:p>
    <w:p w:rsidR="00434DF4" w:rsidRDefault="00434DF4">
      <w:pPr>
        <w:pStyle w:val="GvdeMetni"/>
        <w:spacing w:before="1"/>
        <w:rPr>
          <w:b/>
          <w:sz w:val="14"/>
        </w:rPr>
      </w:pPr>
    </w:p>
    <w:tbl>
      <w:tblPr>
        <w:tblStyle w:val="TableNormal"/>
        <w:tblW w:w="0" w:type="auto"/>
        <w:tblInd w:w="220" w:type="dxa"/>
        <w:tblLayout w:type="fixed"/>
        <w:tblLook w:val="01E0" w:firstRow="1" w:lastRow="1" w:firstColumn="1" w:lastColumn="1" w:noHBand="0" w:noVBand="0"/>
      </w:tblPr>
      <w:tblGrid>
        <w:gridCol w:w="3672"/>
        <w:gridCol w:w="6326"/>
      </w:tblGrid>
      <w:tr w:rsidR="00434DF4">
        <w:trPr>
          <w:trHeight w:val="338"/>
        </w:trPr>
        <w:tc>
          <w:tcPr>
            <w:tcW w:w="9998" w:type="dxa"/>
            <w:gridSpan w:val="2"/>
            <w:tcBorders>
              <w:top w:val="single" w:sz="4" w:space="0" w:color="000000"/>
              <w:left w:val="single" w:sz="4" w:space="0" w:color="000000"/>
              <w:bottom w:val="single" w:sz="4" w:space="0" w:color="000000"/>
              <w:right w:val="single" w:sz="4" w:space="0" w:color="000000"/>
            </w:tcBorders>
          </w:tcPr>
          <w:p w:rsidR="00434DF4" w:rsidRDefault="00C800D1">
            <w:pPr>
              <w:pStyle w:val="TableParagraph"/>
              <w:spacing w:before="21"/>
              <w:ind w:left="57"/>
              <w:rPr>
                <w:b/>
                <w:sz w:val="24"/>
              </w:rPr>
            </w:pPr>
            <w:r>
              <w:rPr>
                <w:b/>
                <w:sz w:val="24"/>
              </w:rPr>
              <w:t>Modeli: SSD – SSY</w:t>
            </w:r>
          </w:p>
        </w:tc>
      </w:tr>
      <w:tr w:rsidR="00434DF4">
        <w:trPr>
          <w:trHeight w:val="1010"/>
        </w:trPr>
        <w:tc>
          <w:tcPr>
            <w:tcW w:w="3672" w:type="dxa"/>
            <w:tcBorders>
              <w:top w:val="single" w:sz="4" w:space="0" w:color="000000"/>
              <w:left w:val="single" w:sz="4" w:space="0" w:color="000000"/>
            </w:tcBorders>
          </w:tcPr>
          <w:p w:rsidR="00434DF4" w:rsidRDefault="00434DF4">
            <w:pPr>
              <w:pStyle w:val="TableParagraph"/>
              <w:spacing w:before="10"/>
              <w:ind w:left="0"/>
              <w:rPr>
                <w:b/>
                <w:sz w:val="23"/>
              </w:rPr>
            </w:pPr>
          </w:p>
          <w:p w:rsidR="00434DF4" w:rsidRDefault="00C800D1">
            <w:pPr>
              <w:pStyle w:val="TableParagraph"/>
              <w:ind w:left="57" w:right="93"/>
              <w:rPr>
                <w:b/>
                <w:sz w:val="24"/>
              </w:rPr>
            </w:pPr>
            <w:r>
              <w:rPr>
                <w:b/>
                <w:sz w:val="24"/>
              </w:rPr>
              <w:t>Santrifüj besleme Konveyörü Konveyör Çevresel Hızları</w:t>
            </w:r>
          </w:p>
        </w:tc>
        <w:tc>
          <w:tcPr>
            <w:tcW w:w="6326" w:type="dxa"/>
            <w:tcBorders>
              <w:top w:val="single" w:sz="4" w:space="0" w:color="000000"/>
              <w:right w:val="single" w:sz="4" w:space="0" w:color="000000"/>
            </w:tcBorders>
          </w:tcPr>
          <w:p w:rsidR="00434DF4" w:rsidRDefault="00434DF4">
            <w:pPr>
              <w:pStyle w:val="TableParagraph"/>
              <w:spacing w:before="10"/>
              <w:ind w:left="0"/>
              <w:rPr>
                <w:b/>
                <w:sz w:val="23"/>
              </w:rPr>
            </w:pPr>
          </w:p>
          <w:p w:rsidR="00434DF4" w:rsidRDefault="00C800D1">
            <w:pPr>
              <w:pStyle w:val="TableParagraph"/>
              <w:ind w:left="120"/>
              <w:rPr>
                <w:sz w:val="24"/>
              </w:rPr>
            </w:pPr>
            <w:r>
              <w:rPr>
                <w:sz w:val="24"/>
              </w:rPr>
              <w:t>1,5 - 4 m/dk</w:t>
            </w:r>
          </w:p>
        </w:tc>
      </w:tr>
      <w:tr w:rsidR="00434DF4">
        <w:trPr>
          <w:trHeight w:val="739"/>
        </w:trPr>
        <w:tc>
          <w:tcPr>
            <w:tcW w:w="3672" w:type="dxa"/>
            <w:tcBorders>
              <w:left w:val="single" w:sz="4" w:space="0" w:color="000000"/>
            </w:tcBorders>
          </w:tcPr>
          <w:p w:rsidR="00434DF4" w:rsidRDefault="00C800D1">
            <w:pPr>
              <w:pStyle w:val="TableParagraph"/>
              <w:spacing w:before="155" w:line="288" w:lineRule="exact"/>
              <w:ind w:left="57" w:right="115"/>
              <w:rPr>
                <w:b/>
                <w:sz w:val="24"/>
              </w:rPr>
            </w:pPr>
            <w:r>
              <w:rPr>
                <w:b/>
                <w:sz w:val="24"/>
              </w:rPr>
              <w:t>Santrifüj besleme konveyörü Motor Gücü</w:t>
            </w:r>
          </w:p>
        </w:tc>
        <w:tc>
          <w:tcPr>
            <w:tcW w:w="6326" w:type="dxa"/>
            <w:tcBorders>
              <w:right w:val="single" w:sz="4" w:space="0" w:color="000000"/>
            </w:tcBorders>
          </w:tcPr>
          <w:p w:rsidR="00434DF4" w:rsidRDefault="00434DF4">
            <w:pPr>
              <w:pStyle w:val="TableParagraph"/>
              <w:ind w:left="0"/>
              <w:rPr>
                <w:b/>
                <w:sz w:val="24"/>
              </w:rPr>
            </w:pPr>
          </w:p>
          <w:p w:rsidR="00434DF4" w:rsidRDefault="00C800D1">
            <w:pPr>
              <w:pStyle w:val="TableParagraph"/>
              <w:ind w:left="120"/>
              <w:rPr>
                <w:sz w:val="24"/>
              </w:rPr>
            </w:pPr>
            <w:r>
              <w:rPr>
                <w:sz w:val="24"/>
              </w:rPr>
              <w:t>0,55 -0,75-1,1-2,2-3 kW ( 1450 rpm )</w:t>
            </w:r>
          </w:p>
        </w:tc>
      </w:tr>
      <w:tr w:rsidR="00434DF4">
        <w:trPr>
          <w:trHeight w:val="466"/>
        </w:trPr>
        <w:tc>
          <w:tcPr>
            <w:tcW w:w="3672" w:type="dxa"/>
            <w:tcBorders>
              <w:left w:val="single" w:sz="4" w:space="0" w:color="000000"/>
            </w:tcBorders>
          </w:tcPr>
          <w:p w:rsidR="00434DF4" w:rsidRDefault="00C800D1">
            <w:pPr>
              <w:pStyle w:val="TableParagraph"/>
              <w:spacing w:before="16"/>
              <w:ind w:left="57"/>
              <w:rPr>
                <w:b/>
                <w:sz w:val="24"/>
              </w:rPr>
            </w:pPr>
            <w:r>
              <w:rPr>
                <w:b/>
                <w:sz w:val="24"/>
              </w:rPr>
              <w:t>Kapasite</w:t>
            </w:r>
          </w:p>
        </w:tc>
        <w:tc>
          <w:tcPr>
            <w:tcW w:w="6326" w:type="dxa"/>
            <w:tcBorders>
              <w:right w:val="single" w:sz="4" w:space="0" w:color="000000"/>
            </w:tcBorders>
          </w:tcPr>
          <w:p w:rsidR="00434DF4" w:rsidRDefault="00C800D1">
            <w:pPr>
              <w:pStyle w:val="TableParagraph"/>
              <w:spacing w:before="16"/>
              <w:ind w:left="120"/>
              <w:rPr>
                <w:sz w:val="24"/>
              </w:rPr>
            </w:pPr>
            <w:r>
              <w:rPr>
                <w:sz w:val="24"/>
              </w:rPr>
              <w:t>100-400 kg / saat</w:t>
            </w:r>
          </w:p>
        </w:tc>
      </w:tr>
      <w:tr w:rsidR="00434DF4">
        <w:trPr>
          <w:trHeight w:val="827"/>
        </w:trPr>
        <w:tc>
          <w:tcPr>
            <w:tcW w:w="3672" w:type="dxa"/>
            <w:tcBorders>
              <w:left w:val="single" w:sz="4" w:space="0" w:color="000000"/>
            </w:tcBorders>
          </w:tcPr>
          <w:p w:rsidR="00434DF4" w:rsidRDefault="00434DF4">
            <w:pPr>
              <w:pStyle w:val="TableParagraph"/>
              <w:spacing w:before="3"/>
              <w:ind w:left="0"/>
              <w:rPr>
                <w:b/>
                <w:sz w:val="25"/>
              </w:rPr>
            </w:pPr>
          </w:p>
          <w:p w:rsidR="00434DF4" w:rsidRDefault="00C800D1">
            <w:pPr>
              <w:pStyle w:val="TableParagraph"/>
              <w:ind w:left="57"/>
              <w:rPr>
                <w:b/>
                <w:sz w:val="24"/>
              </w:rPr>
            </w:pPr>
            <w:r>
              <w:rPr>
                <w:b/>
                <w:sz w:val="24"/>
              </w:rPr>
              <w:t>Talaş tipleri</w:t>
            </w:r>
          </w:p>
        </w:tc>
        <w:tc>
          <w:tcPr>
            <w:tcW w:w="6326" w:type="dxa"/>
            <w:tcBorders>
              <w:right w:val="single" w:sz="4" w:space="0" w:color="000000"/>
            </w:tcBorders>
          </w:tcPr>
          <w:p w:rsidR="00434DF4" w:rsidRDefault="00C800D1">
            <w:pPr>
              <w:pStyle w:val="TableParagraph"/>
              <w:spacing w:before="161"/>
              <w:ind w:left="120"/>
              <w:rPr>
                <w:sz w:val="24"/>
              </w:rPr>
            </w:pPr>
            <w:r>
              <w:rPr>
                <w:sz w:val="24"/>
              </w:rPr>
              <w:t>Çelik, bronz, Alüminyum kırık talaşlar</w:t>
            </w:r>
          </w:p>
        </w:tc>
      </w:tr>
      <w:tr w:rsidR="00434DF4">
        <w:trPr>
          <w:trHeight w:val="682"/>
        </w:trPr>
        <w:tc>
          <w:tcPr>
            <w:tcW w:w="3672" w:type="dxa"/>
            <w:tcBorders>
              <w:left w:val="single" w:sz="4" w:space="0" w:color="000000"/>
            </w:tcBorders>
          </w:tcPr>
          <w:p w:rsidR="00434DF4" w:rsidRDefault="00C800D1">
            <w:pPr>
              <w:pStyle w:val="TableParagraph"/>
              <w:spacing w:before="233"/>
              <w:ind w:left="57"/>
              <w:rPr>
                <w:b/>
                <w:sz w:val="24"/>
              </w:rPr>
            </w:pPr>
            <w:r>
              <w:rPr>
                <w:b/>
                <w:sz w:val="24"/>
              </w:rPr>
              <w:t>Elektrik Bağlantısı</w:t>
            </w:r>
          </w:p>
        </w:tc>
        <w:tc>
          <w:tcPr>
            <w:tcW w:w="6326" w:type="dxa"/>
            <w:tcBorders>
              <w:right w:val="single" w:sz="4" w:space="0" w:color="000000"/>
            </w:tcBorders>
          </w:tcPr>
          <w:p w:rsidR="00434DF4" w:rsidRDefault="00C800D1">
            <w:pPr>
              <w:pStyle w:val="TableParagraph"/>
              <w:spacing w:before="233"/>
              <w:ind w:left="120"/>
              <w:rPr>
                <w:sz w:val="24"/>
              </w:rPr>
            </w:pPr>
            <w:r>
              <w:rPr>
                <w:sz w:val="24"/>
              </w:rPr>
              <w:t>Pano</w:t>
            </w:r>
          </w:p>
        </w:tc>
      </w:tr>
      <w:tr w:rsidR="00434DF4">
        <w:trPr>
          <w:trHeight w:val="593"/>
        </w:trPr>
        <w:tc>
          <w:tcPr>
            <w:tcW w:w="3672" w:type="dxa"/>
            <w:tcBorders>
              <w:left w:val="single" w:sz="4" w:space="0" w:color="000000"/>
            </w:tcBorders>
          </w:tcPr>
          <w:p w:rsidR="00434DF4" w:rsidRDefault="00C800D1">
            <w:pPr>
              <w:pStyle w:val="TableParagraph"/>
              <w:spacing w:before="160"/>
              <w:ind w:left="57"/>
              <w:rPr>
                <w:b/>
                <w:sz w:val="24"/>
              </w:rPr>
            </w:pPr>
            <w:r>
              <w:rPr>
                <w:b/>
                <w:sz w:val="24"/>
              </w:rPr>
              <w:t>Kullanılan Gövde Malzemesi</w:t>
            </w:r>
          </w:p>
        </w:tc>
        <w:tc>
          <w:tcPr>
            <w:tcW w:w="6326" w:type="dxa"/>
            <w:tcBorders>
              <w:right w:val="single" w:sz="4" w:space="0" w:color="000000"/>
            </w:tcBorders>
          </w:tcPr>
          <w:p w:rsidR="00434DF4" w:rsidRDefault="00C800D1">
            <w:pPr>
              <w:pStyle w:val="TableParagraph"/>
              <w:spacing w:before="160"/>
              <w:ind w:left="120"/>
              <w:rPr>
                <w:sz w:val="24"/>
              </w:rPr>
            </w:pPr>
            <w:r>
              <w:rPr>
                <w:sz w:val="24"/>
              </w:rPr>
              <w:t>St 37</w:t>
            </w:r>
            <w:r>
              <w:rPr>
                <w:spacing w:val="73"/>
                <w:sz w:val="24"/>
              </w:rPr>
              <w:t xml:space="preserve"> </w:t>
            </w:r>
            <w:r>
              <w:rPr>
                <w:sz w:val="24"/>
              </w:rPr>
              <w:t>mm</w:t>
            </w:r>
          </w:p>
        </w:tc>
      </w:tr>
      <w:tr w:rsidR="00434DF4">
        <w:trPr>
          <w:trHeight w:val="887"/>
        </w:trPr>
        <w:tc>
          <w:tcPr>
            <w:tcW w:w="3672" w:type="dxa"/>
            <w:tcBorders>
              <w:left w:val="single" w:sz="4" w:space="0" w:color="000000"/>
            </w:tcBorders>
          </w:tcPr>
          <w:p w:rsidR="00434DF4" w:rsidRDefault="00C800D1">
            <w:pPr>
              <w:pStyle w:val="TableParagraph"/>
              <w:spacing w:before="144"/>
              <w:ind w:left="57" w:right="780"/>
              <w:rPr>
                <w:b/>
                <w:sz w:val="24"/>
              </w:rPr>
            </w:pPr>
            <w:r>
              <w:rPr>
                <w:b/>
                <w:sz w:val="24"/>
              </w:rPr>
              <w:t>Hazne, Kanat ve Izgara Malzemesi</w:t>
            </w:r>
          </w:p>
        </w:tc>
        <w:tc>
          <w:tcPr>
            <w:tcW w:w="6326" w:type="dxa"/>
            <w:tcBorders>
              <w:right w:val="single" w:sz="4" w:space="0" w:color="000000"/>
            </w:tcBorders>
          </w:tcPr>
          <w:p w:rsidR="00434DF4" w:rsidRDefault="00C800D1">
            <w:pPr>
              <w:pStyle w:val="TableParagraph"/>
              <w:spacing w:before="144"/>
              <w:ind w:left="120" w:right="85"/>
              <w:rPr>
                <w:sz w:val="24"/>
              </w:rPr>
            </w:pPr>
            <w:r>
              <w:rPr>
                <w:sz w:val="24"/>
              </w:rPr>
              <w:t xml:space="preserve">304 NiCr </w:t>
            </w:r>
            <w:proofErr w:type="gramStart"/>
            <w:r>
              <w:rPr>
                <w:sz w:val="24"/>
              </w:rPr>
              <w:t>( EN</w:t>
            </w:r>
            <w:proofErr w:type="gramEnd"/>
            <w:r>
              <w:rPr>
                <w:sz w:val="24"/>
              </w:rPr>
              <w:t xml:space="preserve"> 1.4301 )-hardox 450- St 37 malzemelerden imal edilmektedir.</w:t>
            </w:r>
          </w:p>
        </w:tc>
      </w:tr>
      <w:tr w:rsidR="00434DF4">
        <w:trPr>
          <w:trHeight w:val="1259"/>
        </w:trPr>
        <w:tc>
          <w:tcPr>
            <w:tcW w:w="3672" w:type="dxa"/>
            <w:tcBorders>
              <w:left w:val="single" w:sz="4" w:space="0" w:color="000000"/>
            </w:tcBorders>
          </w:tcPr>
          <w:p w:rsidR="00434DF4" w:rsidRDefault="00C800D1">
            <w:pPr>
              <w:pStyle w:val="TableParagraph"/>
              <w:spacing w:before="162"/>
              <w:ind w:left="57" w:right="749"/>
              <w:rPr>
                <w:b/>
                <w:sz w:val="24"/>
              </w:rPr>
            </w:pPr>
            <w:r>
              <w:rPr>
                <w:b/>
                <w:sz w:val="24"/>
              </w:rPr>
              <w:t>Santrifüj Elektrik Motor bilgileri</w:t>
            </w:r>
          </w:p>
        </w:tc>
        <w:tc>
          <w:tcPr>
            <w:tcW w:w="6326" w:type="dxa"/>
            <w:tcBorders>
              <w:right w:val="single" w:sz="4" w:space="0" w:color="000000"/>
            </w:tcBorders>
          </w:tcPr>
          <w:p w:rsidR="00434DF4" w:rsidRDefault="00434DF4">
            <w:pPr>
              <w:pStyle w:val="TableParagraph"/>
              <w:spacing w:before="6"/>
              <w:ind w:left="0"/>
              <w:rPr>
                <w:b/>
                <w:sz w:val="30"/>
              </w:rPr>
            </w:pPr>
          </w:p>
          <w:p w:rsidR="00434DF4" w:rsidRDefault="00C800D1">
            <w:pPr>
              <w:pStyle w:val="TableParagraph"/>
              <w:spacing w:before="1"/>
              <w:ind w:left="120"/>
              <w:rPr>
                <w:sz w:val="24"/>
              </w:rPr>
            </w:pPr>
            <w:r>
              <w:rPr>
                <w:sz w:val="24"/>
              </w:rPr>
              <w:t>4– 15 KW / 1450 rpm</w:t>
            </w:r>
          </w:p>
          <w:p w:rsidR="00434DF4" w:rsidRDefault="00C800D1">
            <w:pPr>
              <w:pStyle w:val="TableParagraph"/>
              <w:spacing w:before="118"/>
              <w:ind w:left="120"/>
              <w:rPr>
                <w:sz w:val="24"/>
              </w:rPr>
            </w:pPr>
            <w:r>
              <w:rPr>
                <w:sz w:val="24"/>
              </w:rPr>
              <w:t>3 x 200/220- 3 x 380/420 V IP55 – IE2</w:t>
            </w:r>
          </w:p>
        </w:tc>
      </w:tr>
      <w:tr w:rsidR="00434DF4">
        <w:trPr>
          <w:trHeight w:val="866"/>
        </w:trPr>
        <w:tc>
          <w:tcPr>
            <w:tcW w:w="3672" w:type="dxa"/>
            <w:tcBorders>
              <w:left w:val="single" w:sz="4" w:space="0" w:color="000000"/>
              <w:bottom w:val="single" w:sz="4" w:space="0" w:color="000000"/>
            </w:tcBorders>
          </w:tcPr>
          <w:p w:rsidR="00434DF4" w:rsidRDefault="00C800D1">
            <w:pPr>
              <w:pStyle w:val="TableParagraph"/>
              <w:spacing w:before="192"/>
              <w:ind w:left="57"/>
              <w:rPr>
                <w:b/>
                <w:sz w:val="24"/>
              </w:rPr>
            </w:pPr>
            <w:r>
              <w:rPr>
                <w:b/>
                <w:sz w:val="24"/>
              </w:rPr>
              <w:t>Çalışma Sıcaklığı</w:t>
            </w:r>
          </w:p>
        </w:tc>
        <w:tc>
          <w:tcPr>
            <w:tcW w:w="6326" w:type="dxa"/>
            <w:tcBorders>
              <w:bottom w:val="single" w:sz="4" w:space="0" w:color="000000"/>
              <w:right w:val="single" w:sz="4" w:space="0" w:color="000000"/>
            </w:tcBorders>
          </w:tcPr>
          <w:p w:rsidR="00434DF4" w:rsidRDefault="00C800D1">
            <w:pPr>
              <w:pStyle w:val="TableParagraph"/>
              <w:spacing w:before="192"/>
              <w:ind w:left="120"/>
              <w:rPr>
                <w:sz w:val="24"/>
              </w:rPr>
            </w:pPr>
            <w:r>
              <w:rPr>
                <w:sz w:val="24"/>
              </w:rPr>
              <w:t>35 - 40 °C</w:t>
            </w:r>
          </w:p>
        </w:tc>
      </w:tr>
    </w:tbl>
    <w:p w:rsidR="00434DF4" w:rsidRDefault="00434DF4">
      <w:pPr>
        <w:rPr>
          <w:sz w:val="24"/>
        </w:rPr>
        <w:sectPr w:rsidR="00434DF4">
          <w:headerReference w:type="default" r:id="rId12"/>
          <w:pgSz w:w="11910" w:h="16840"/>
          <w:pgMar w:top="1780" w:right="520" w:bottom="800" w:left="1040" w:header="698" w:footer="606" w:gutter="0"/>
          <w:cols w:space="708"/>
        </w:sectPr>
      </w:pPr>
    </w:p>
    <w:p w:rsidR="00434DF4" w:rsidRDefault="00434DF4">
      <w:pPr>
        <w:pStyle w:val="GvdeMetni"/>
        <w:rPr>
          <w:b/>
          <w:sz w:val="17"/>
        </w:rPr>
      </w:pPr>
    </w:p>
    <w:p w:rsidR="00434DF4" w:rsidRDefault="00C800D1">
      <w:pPr>
        <w:spacing w:line="46" w:lineRule="exact"/>
        <w:ind w:left="168"/>
        <w:rPr>
          <w:sz w:val="4"/>
        </w:rPr>
      </w:pPr>
      <w:r>
        <w:rPr>
          <w:rFonts w:ascii="Times New Roman"/>
          <w:spacing w:val="12"/>
          <w:sz w:val="4"/>
        </w:rPr>
        <w:t xml:space="preserve"> </w:t>
      </w:r>
      <w:r w:rsidR="00751361">
        <w:rPr>
          <w:spacing w:val="12"/>
          <w:sz w:val="4"/>
        </w:rPr>
      </w:r>
      <w:r w:rsidR="00751361">
        <w:rPr>
          <w:spacing w:val="12"/>
          <w:sz w:val="4"/>
        </w:rPr>
        <w:pict>
          <v:group id="_x0000_s1095" style="width:489.1pt;height:2.3pt;mso-position-horizontal-relative:char;mso-position-vertical-relative:line" coordsize="9782,46">
            <v:line id="_x0000_s1096" style="position:absolute" from="0,23" to="9782,23" strokecolor="navy" strokeweight="2.28pt"/>
            <w10:wrap type="none"/>
            <w10:anchorlock/>
          </v:group>
        </w:pict>
      </w:r>
    </w:p>
    <w:p w:rsidR="00434DF4" w:rsidRDefault="00FD02BD">
      <w:pPr>
        <w:numPr>
          <w:ilvl w:val="1"/>
          <w:numId w:val="12"/>
        </w:numPr>
        <w:tabs>
          <w:tab w:val="left" w:pos="1224"/>
        </w:tabs>
        <w:spacing w:before="117"/>
        <w:rPr>
          <w:b/>
          <w:sz w:val="24"/>
        </w:rPr>
      </w:pPr>
      <w:bookmarkStart w:id="6" w:name="_bookmark6"/>
      <w:bookmarkEnd w:id="6"/>
      <w:r>
        <w:rPr>
          <w:b/>
          <w:sz w:val="24"/>
        </w:rPr>
        <w:t xml:space="preserve">S SERİSİ </w:t>
      </w:r>
      <w:r w:rsidR="00C800D1">
        <w:rPr>
          <w:b/>
          <w:sz w:val="24"/>
        </w:rPr>
        <w:t xml:space="preserve"> Sistem</w:t>
      </w:r>
      <w:r w:rsidR="00C800D1">
        <w:rPr>
          <w:b/>
          <w:spacing w:val="-2"/>
          <w:sz w:val="24"/>
        </w:rPr>
        <w:t xml:space="preserve"> </w:t>
      </w:r>
      <w:r w:rsidR="00C800D1">
        <w:rPr>
          <w:b/>
          <w:sz w:val="24"/>
        </w:rPr>
        <w:t>Fotoğrafları</w:t>
      </w:r>
    </w:p>
    <w:p w:rsidR="00434DF4" w:rsidRDefault="00434DF4">
      <w:pPr>
        <w:pStyle w:val="GvdeMetni"/>
        <w:spacing w:before="7"/>
        <w:rPr>
          <w:b/>
          <w:sz w:val="16"/>
        </w:rPr>
      </w:pPr>
    </w:p>
    <w:p w:rsidR="00434DF4" w:rsidRDefault="00FD02BD">
      <w:pPr>
        <w:rPr>
          <w:sz w:val="16"/>
        </w:rPr>
        <w:sectPr w:rsidR="00434DF4">
          <w:pgSz w:w="11910" w:h="16840"/>
          <w:pgMar w:top="1780" w:right="520" w:bottom="800" w:left="1040" w:header="698" w:footer="606" w:gutter="0"/>
          <w:cols w:space="708"/>
        </w:sectPr>
      </w:pPr>
      <w:r>
        <w:rPr>
          <w:noProof/>
          <w:sz w:val="16"/>
          <w:lang w:val="tr-TR" w:eastAsia="tr-TR"/>
        </w:rPr>
        <w:drawing>
          <wp:anchor distT="0" distB="0" distL="114300" distR="114300" simplePos="0" relativeHeight="503293864" behindDoc="1" locked="0" layoutInCell="1" allowOverlap="1">
            <wp:simplePos x="0" y="0"/>
            <wp:positionH relativeFrom="column">
              <wp:posOffset>-118745</wp:posOffset>
            </wp:positionH>
            <wp:positionV relativeFrom="paragraph">
              <wp:posOffset>4524872</wp:posOffset>
            </wp:positionV>
            <wp:extent cx="6572250" cy="3695496"/>
            <wp:effectExtent l="0" t="0" r="0" b="0"/>
            <wp:wrapNone/>
            <wp:docPr id="6" name="Resim 6" descr="\\Dell\pazarlama\SARIGOL KONVEYOR-WEB SITE RESIMLER\ÜRÜNLERİMİZ\TALAŞ DÖNÜŞÜM SİSTEMLERİ\MINI SISTEM\GRİ ARKA FONLU\S-SERİE MINI SİSTEM-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ll\pazarlama\SARIGOL KONVEYOR-WEB SITE RESIMLER\ÜRÜNLERİMİZ\TALAŞ DÖNÜŞÜM SİSTEMLERİ\MINI SISTEM\GRİ ARKA FONLU\S-SERİE MINI SİSTEM-1.33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0" cy="36954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lang w:val="tr-TR" w:eastAsia="tr-TR"/>
        </w:rPr>
        <w:drawing>
          <wp:anchor distT="0" distB="0" distL="114300" distR="114300" simplePos="0" relativeHeight="503292840" behindDoc="1" locked="0" layoutInCell="1" allowOverlap="1">
            <wp:simplePos x="0" y="0"/>
            <wp:positionH relativeFrom="column">
              <wp:posOffset>-119269</wp:posOffset>
            </wp:positionH>
            <wp:positionV relativeFrom="paragraph">
              <wp:posOffset>749963</wp:posOffset>
            </wp:positionV>
            <wp:extent cx="6572250" cy="3695496"/>
            <wp:effectExtent l="0" t="0" r="0" b="0"/>
            <wp:wrapNone/>
            <wp:docPr id="4" name="Resim 4" descr="\\Dell\pazarlama\SARIGOL KONVEYOR-WEB SITE RESIMLER\ÜRÜNLERİMİZ\TALAŞ DÖNÜŞÜM SİSTEMLERİ\MINI SISTEM\GRİ ARKA FONLU\S-SERİE MINI SİSTEM-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ll\pazarlama\SARIGOL KONVEYOR-WEB SITE RESIMLER\ÜRÜNLERİMİZ\TALAŞ DÖNÜŞÜM SİSTEMLERİ\MINI SISTEM\GRİ ARKA FONLU\S-SERİE MINI SİSTEM-1.32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0" cy="36954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DF4" w:rsidRDefault="00434DF4">
      <w:pPr>
        <w:pStyle w:val="GvdeMetni"/>
        <w:rPr>
          <w:b/>
          <w:sz w:val="17"/>
        </w:rPr>
      </w:pPr>
    </w:p>
    <w:p w:rsidR="00434DF4" w:rsidRDefault="00C800D1">
      <w:pPr>
        <w:spacing w:line="46" w:lineRule="exact"/>
        <w:ind w:left="168"/>
        <w:rPr>
          <w:sz w:val="4"/>
        </w:rPr>
      </w:pPr>
      <w:r>
        <w:rPr>
          <w:rFonts w:ascii="Times New Roman"/>
          <w:spacing w:val="12"/>
          <w:sz w:val="4"/>
        </w:rPr>
        <w:t xml:space="preserve"> </w:t>
      </w:r>
      <w:r w:rsidR="00751361">
        <w:rPr>
          <w:spacing w:val="12"/>
          <w:sz w:val="4"/>
        </w:rPr>
      </w:r>
      <w:r w:rsidR="00751361">
        <w:rPr>
          <w:spacing w:val="12"/>
          <w:sz w:val="4"/>
        </w:rPr>
        <w:pict>
          <v:group id="_x0000_s1093" style="width:489.1pt;height:2.3pt;mso-position-horizontal-relative:char;mso-position-vertical-relative:line" coordsize="9782,46">
            <v:line id="_x0000_s1094" style="position:absolute" from="0,23" to="9782,23" strokecolor="navy" strokeweight="2.28pt"/>
            <w10:wrap type="none"/>
            <w10:anchorlock/>
          </v:group>
        </w:pict>
      </w: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spacing w:before="1"/>
        <w:rPr>
          <w:b/>
          <w:sz w:val="29"/>
        </w:rPr>
      </w:pPr>
    </w:p>
    <w:p w:rsidR="00434DF4" w:rsidRDefault="007D5B5C">
      <w:pPr>
        <w:numPr>
          <w:ilvl w:val="1"/>
          <w:numId w:val="12"/>
        </w:numPr>
        <w:tabs>
          <w:tab w:val="left" w:pos="1224"/>
        </w:tabs>
        <w:spacing w:before="100"/>
        <w:rPr>
          <w:b/>
          <w:sz w:val="24"/>
        </w:rPr>
      </w:pPr>
      <w:bookmarkStart w:id="7" w:name="_bookmark7"/>
      <w:bookmarkEnd w:id="7"/>
      <w:r>
        <w:rPr>
          <w:b/>
          <w:sz w:val="24"/>
        </w:rPr>
        <w:t xml:space="preserve">S SERİSİ </w:t>
      </w:r>
      <w:r w:rsidR="00C800D1">
        <w:rPr>
          <w:b/>
          <w:sz w:val="24"/>
        </w:rPr>
        <w:t>Sisteme Genel</w:t>
      </w:r>
      <w:r w:rsidR="00C800D1">
        <w:rPr>
          <w:b/>
          <w:spacing w:val="65"/>
          <w:sz w:val="24"/>
        </w:rPr>
        <w:t xml:space="preserve"> </w:t>
      </w:r>
      <w:r w:rsidR="00C800D1">
        <w:rPr>
          <w:b/>
          <w:sz w:val="24"/>
        </w:rPr>
        <w:t>Bakış</w:t>
      </w:r>
    </w:p>
    <w:p w:rsidR="00434DF4" w:rsidRDefault="00C800D1">
      <w:pPr>
        <w:pStyle w:val="GvdeMetni"/>
        <w:spacing w:before="240"/>
        <w:ind w:left="220" w:right="397" w:firstLine="427"/>
        <w:jc w:val="both"/>
      </w:pPr>
      <w:r>
        <w:t xml:space="preserve">CNC </w:t>
      </w:r>
      <w:proofErr w:type="gramStart"/>
      <w:r>
        <w:t>tezgâhlarında ,üretim</w:t>
      </w:r>
      <w:proofErr w:type="gramEnd"/>
      <w:r>
        <w:t xml:space="preserve"> sonrasında çıkan ,bünyesinde soğutma sıvısı bulunan talaşlar, konveyörler ile sistemden uzaklaştırılır. </w:t>
      </w:r>
      <w:proofErr w:type="gramStart"/>
      <w:r>
        <w:t>Bu talaşlar soğutma sıvısı ile temas ettikleri için nemli olurlar.</w:t>
      </w:r>
      <w:proofErr w:type="gramEnd"/>
      <w:r>
        <w:t xml:space="preserve"> </w:t>
      </w:r>
      <w:proofErr w:type="gramStart"/>
      <w:r>
        <w:t>Soğutma sıvısı ile birlikte talaşlar hurda konteynerlerine boşaltılırlar.</w:t>
      </w:r>
      <w:proofErr w:type="gramEnd"/>
      <w:r>
        <w:t xml:space="preserve"> </w:t>
      </w:r>
      <w:proofErr w:type="gramStart"/>
      <w:r>
        <w:t>Bu durum CNC tezgahlarındaki soğutma sıvısının eksilmesine neden olup, geri kazanım ihtiyacı önem arzetmektedir.</w:t>
      </w:r>
      <w:proofErr w:type="gramEnd"/>
      <w:r>
        <w:t xml:space="preserve"> </w:t>
      </w:r>
      <w:proofErr w:type="gramStart"/>
      <w:r>
        <w:t>Soğutma sıvısının geri kazanımı için santrifüj ünitesi ya da santrifüj ünitesinin içinde bulunduğu kompakt sistemler kullanılır.</w:t>
      </w:r>
      <w:proofErr w:type="gramEnd"/>
      <w:r>
        <w:t xml:space="preserve"> Besleme </w:t>
      </w:r>
      <w:proofErr w:type="gramStart"/>
      <w:r>
        <w:t>konveyörü ,</w:t>
      </w:r>
      <w:proofErr w:type="gramEnd"/>
      <w:r>
        <w:t xml:space="preserve"> vibro elek, sedimantasyon konveyörü ve santrifüjden oluşan bu kompakt sistemin adı mini</w:t>
      </w:r>
      <w:r>
        <w:rPr>
          <w:spacing w:val="-22"/>
        </w:rPr>
        <w:t xml:space="preserve"> </w:t>
      </w:r>
      <w:r>
        <w:t>sistemdir.</w:t>
      </w:r>
    </w:p>
    <w:p w:rsidR="00434DF4" w:rsidRDefault="00C800D1">
      <w:pPr>
        <w:pStyle w:val="GvdeMetni"/>
        <w:spacing w:before="240"/>
        <w:ind w:left="220" w:right="407" w:firstLine="427"/>
        <w:jc w:val="both"/>
      </w:pPr>
      <w:proofErr w:type="gramStart"/>
      <w:r>
        <w:t>Burada mini sistemlerde soğutma sıvısının geri kazanımı ile uygulamanın nasıl yapıldığını</w:t>
      </w:r>
      <w:r>
        <w:rPr>
          <w:spacing w:val="72"/>
        </w:rPr>
        <w:t xml:space="preserve"> </w:t>
      </w:r>
      <w:r>
        <w:t>göreceksiniz.</w:t>
      </w:r>
      <w:proofErr w:type="gramEnd"/>
    </w:p>
    <w:p w:rsidR="00434DF4" w:rsidRDefault="00C800D1">
      <w:pPr>
        <w:pStyle w:val="GvdeMetni"/>
        <w:spacing w:before="240"/>
        <w:ind w:left="220" w:right="399" w:firstLine="427"/>
        <w:jc w:val="both"/>
      </w:pPr>
      <w:r>
        <w:t xml:space="preserve">CNC tezgahlarda konveyörler bulunur.Bu konveyörler ile işlem esnasında çıkan nemli </w:t>
      </w:r>
      <w:proofErr w:type="gramStart"/>
      <w:r>
        <w:t>talaşlar ,</w:t>
      </w:r>
      <w:proofErr w:type="gramEnd"/>
      <w:r>
        <w:t xml:space="preserve"> talaş arabalarına biriktirilir. Bu biriken </w:t>
      </w:r>
      <w:proofErr w:type="gramStart"/>
      <w:r>
        <w:t>talaşlar ,</w:t>
      </w:r>
      <w:proofErr w:type="gramEnd"/>
      <w:r>
        <w:t xml:space="preserve"> operatörler tarafından talaş toplama merkezlerine götürülüp , boşaltılmaktadır. Boşaltma </w:t>
      </w:r>
      <w:proofErr w:type="gramStart"/>
      <w:r>
        <w:t>işlemi ,</w:t>
      </w:r>
      <w:proofErr w:type="gramEnd"/>
      <w:r>
        <w:t xml:space="preserve"> devrilebilir arabalar ile çukura yapılabilir. Diğer bir uygulama forklift yardımı ile talaş </w:t>
      </w:r>
      <w:proofErr w:type="gramStart"/>
      <w:r>
        <w:t>arabası ,</w:t>
      </w:r>
      <w:proofErr w:type="gramEnd"/>
      <w:r>
        <w:t xml:space="preserve"> hurda konteynerlerine boşaltılır. </w:t>
      </w:r>
      <w:proofErr w:type="gramStart"/>
      <w:r>
        <w:t>Mini sistem kurulumu sonrası, dolu talaş arabaları, sistem girişine boşaltılacaktır.</w:t>
      </w:r>
      <w:proofErr w:type="gramEnd"/>
    </w:p>
    <w:p w:rsidR="00434DF4" w:rsidRDefault="00C800D1">
      <w:pPr>
        <w:pStyle w:val="GvdeMetni"/>
        <w:spacing w:before="240"/>
        <w:ind w:left="220" w:right="399" w:firstLine="427"/>
        <w:jc w:val="both"/>
      </w:pPr>
      <w:r>
        <w:t>Mini sistemde bulunan, santrifüj besleme konveyörü haznesine işlem sonrası çıkan, birikmiş talaşlar devirmeli tip talaş arabaları ile direkt olarak ya da talaş yükleme asansörleri kullanılarak otomatik olarak boşaltılırlar, yüklenirler.</w:t>
      </w:r>
    </w:p>
    <w:p w:rsidR="00434DF4" w:rsidRDefault="00434DF4">
      <w:pPr>
        <w:pStyle w:val="GvdeMetni"/>
        <w:spacing w:before="7"/>
        <w:rPr>
          <w:sz w:val="16"/>
        </w:rPr>
      </w:pPr>
    </w:p>
    <w:p w:rsidR="00434DF4" w:rsidRDefault="007D5B5C">
      <w:pPr>
        <w:rPr>
          <w:sz w:val="16"/>
        </w:rPr>
        <w:sectPr w:rsidR="00434DF4">
          <w:pgSz w:w="11910" w:h="16840"/>
          <w:pgMar w:top="1780" w:right="520" w:bottom="800" w:left="1040" w:header="698" w:footer="606" w:gutter="0"/>
          <w:cols w:space="708"/>
        </w:sectPr>
      </w:pPr>
      <w:r>
        <w:rPr>
          <w:noProof/>
          <w:sz w:val="16"/>
          <w:lang w:val="tr-TR" w:eastAsia="tr-TR"/>
        </w:rPr>
        <w:drawing>
          <wp:inline distT="0" distB="0" distL="0" distR="0">
            <wp:extent cx="6572250" cy="3698428"/>
            <wp:effectExtent l="0" t="0" r="0" b="0"/>
            <wp:docPr id="8" name="Resim 8" descr="\\Dell\pazarlama\SARIGOL KONVEYOR-WEB SITE RESIMLER\ÜRÜNLERİMİZ\TALAŞ TAHLİYE VE DEPOLAMA\TALAŞ YÜKLEME-BOŞALTMA ASANSÖRÜ\HİDROLİK ASANSÖR\HIDROLIK ASANSO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ll\pazarlama\SARIGOL KONVEYOR-WEB SITE RESIMLER\ÜRÜNLERİMİZ\TALAŞ TAHLİYE VE DEPOLAMA\TALAŞ YÜKLEME-BOŞALTMA ASANSÖRÜ\HİDROLİK ASANSÖR\HIDROLIK ASANSOR.26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2250" cy="3698428"/>
                    </a:xfrm>
                    <a:prstGeom prst="rect">
                      <a:avLst/>
                    </a:prstGeom>
                    <a:noFill/>
                    <a:ln>
                      <a:noFill/>
                    </a:ln>
                  </pic:spPr>
                </pic:pic>
              </a:graphicData>
            </a:graphic>
          </wp:inline>
        </w:drawing>
      </w:r>
    </w:p>
    <w:p w:rsidR="00434DF4" w:rsidRDefault="00434DF4">
      <w:pPr>
        <w:pStyle w:val="GvdeMetni"/>
        <w:rPr>
          <w:sz w:val="17"/>
        </w:rPr>
      </w:pPr>
    </w:p>
    <w:p w:rsidR="00434DF4" w:rsidRDefault="00C800D1">
      <w:pPr>
        <w:spacing w:line="46" w:lineRule="exact"/>
        <w:ind w:left="168"/>
        <w:rPr>
          <w:sz w:val="4"/>
        </w:rPr>
      </w:pPr>
      <w:r>
        <w:rPr>
          <w:rFonts w:ascii="Times New Roman"/>
          <w:spacing w:val="12"/>
          <w:sz w:val="4"/>
        </w:rPr>
        <w:t xml:space="preserve"> </w:t>
      </w:r>
      <w:r w:rsidR="00751361">
        <w:rPr>
          <w:spacing w:val="12"/>
          <w:sz w:val="4"/>
        </w:rPr>
      </w:r>
      <w:r w:rsidR="00751361">
        <w:rPr>
          <w:spacing w:val="12"/>
          <w:sz w:val="4"/>
        </w:rPr>
        <w:pict>
          <v:group id="_x0000_s1091" style="width:489.1pt;height:2.3pt;mso-position-horizontal-relative:char;mso-position-vertical-relative:line" coordsize="9782,46">
            <v:line id="_x0000_s1092" style="position:absolute" from="0,23" to="9782,23" strokecolor="navy" strokeweight="2.28pt"/>
            <w10:wrap type="none"/>
            <w10:anchorlock/>
          </v:group>
        </w:pict>
      </w:r>
    </w:p>
    <w:p w:rsidR="007D5B5C" w:rsidRDefault="007D5B5C">
      <w:pPr>
        <w:pStyle w:val="GvdeMetni"/>
        <w:spacing w:before="117"/>
        <w:ind w:left="220" w:right="398" w:firstLine="427"/>
        <w:jc w:val="both"/>
      </w:pPr>
      <w:r>
        <w:rPr>
          <w:noProof/>
          <w:lang w:val="tr-TR" w:eastAsia="tr-TR"/>
        </w:rPr>
        <w:drawing>
          <wp:anchor distT="0" distB="0" distL="114300" distR="114300" simplePos="0" relativeHeight="503294888" behindDoc="1" locked="0" layoutInCell="1" allowOverlap="1">
            <wp:simplePos x="0" y="0"/>
            <wp:positionH relativeFrom="column">
              <wp:posOffset>-143510</wp:posOffset>
            </wp:positionH>
            <wp:positionV relativeFrom="paragraph">
              <wp:posOffset>21728</wp:posOffset>
            </wp:positionV>
            <wp:extent cx="6572250" cy="3698428"/>
            <wp:effectExtent l="0" t="0" r="0" b="0"/>
            <wp:wrapNone/>
            <wp:docPr id="10" name="Resim 10" descr="\\Dell\pazarlama\SARIGOL KONVEYOR-WEB SITE RESIMLER\ÜRÜNLERİMİZ\TALAŞ TAHLİYE VE DEPOLAMA\TALAŞ YÜKLEME-BOŞALTMA ASANSÖRÜ\HİDROLİK ASANSÖR\HIDROLIK ASANSOR.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ll\pazarlama\SARIGOL KONVEYOR-WEB SITE RESIMLER\ÜRÜNLERİMİZ\TALAŞ TAHLİYE VE DEPOLAMA\TALAŞ YÜKLEME-BOŞALTMA ASANSÖRÜ\HİDROLİK ASANSÖR\HIDROLIK ASANSOR.26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72250" cy="36984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5B5C" w:rsidRDefault="007D5B5C">
      <w:pPr>
        <w:pStyle w:val="GvdeMetni"/>
        <w:spacing w:before="117"/>
        <w:ind w:left="220" w:right="398" w:firstLine="427"/>
        <w:jc w:val="both"/>
      </w:pPr>
    </w:p>
    <w:p w:rsidR="007D5B5C" w:rsidRDefault="007D5B5C">
      <w:pPr>
        <w:pStyle w:val="GvdeMetni"/>
        <w:spacing w:before="117"/>
        <w:ind w:left="220" w:right="398" w:firstLine="427"/>
        <w:jc w:val="both"/>
      </w:pPr>
    </w:p>
    <w:p w:rsidR="007D5B5C" w:rsidRDefault="007D5B5C">
      <w:pPr>
        <w:pStyle w:val="GvdeMetni"/>
        <w:spacing w:before="117"/>
        <w:ind w:left="220" w:right="398" w:firstLine="427"/>
        <w:jc w:val="both"/>
      </w:pPr>
    </w:p>
    <w:p w:rsidR="007D5B5C" w:rsidRDefault="007D5B5C">
      <w:pPr>
        <w:pStyle w:val="GvdeMetni"/>
        <w:spacing w:before="117"/>
        <w:ind w:left="220" w:right="398" w:firstLine="427"/>
        <w:jc w:val="both"/>
      </w:pPr>
    </w:p>
    <w:p w:rsidR="007D5B5C" w:rsidRDefault="007D5B5C">
      <w:pPr>
        <w:pStyle w:val="GvdeMetni"/>
        <w:spacing w:before="117"/>
        <w:ind w:left="220" w:right="398" w:firstLine="427"/>
        <w:jc w:val="both"/>
      </w:pPr>
    </w:p>
    <w:p w:rsidR="007D5B5C" w:rsidRDefault="007D5B5C">
      <w:pPr>
        <w:pStyle w:val="GvdeMetni"/>
        <w:spacing w:before="117"/>
        <w:ind w:left="220" w:right="398" w:firstLine="427"/>
        <w:jc w:val="both"/>
      </w:pPr>
    </w:p>
    <w:p w:rsidR="007D5B5C" w:rsidRDefault="007D5B5C">
      <w:pPr>
        <w:pStyle w:val="GvdeMetni"/>
        <w:spacing w:before="117"/>
        <w:ind w:left="220" w:right="398" w:firstLine="427"/>
        <w:jc w:val="both"/>
      </w:pPr>
    </w:p>
    <w:p w:rsidR="007D5B5C" w:rsidRDefault="007D5B5C">
      <w:pPr>
        <w:pStyle w:val="GvdeMetni"/>
        <w:spacing w:before="117"/>
        <w:ind w:left="220" w:right="398" w:firstLine="427"/>
        <w:jc w:val="both"/>
      </w:pPr>
    </w:p>
    <w:p w:rsidR="007D5B5C" w:rsidRDefault="007D5B5C">
      <w:pPr>
        <w:pStyle w:val="GvdeMetni"/>
        <w:spacing w:before="117"/>
        <w:ind w:left="220" w:right="398" w:firstLine="427"/>
        <w:jc w:val="both"/>
      </w:pPr>
    </w:p>
    <w:p w:rsidR="007D5B5C" w:rsidRDefault="007D5B5C">
      <w:pPr>
        <w:pStyle w:val="GvdeMetni"/>
        <w:spacing w:before="117"/>
        <w:ind w:left="220" w:right="398" w:firstLine="427"/>
        <w:jc w:val="both"/>
      </w:pPr>
    </w:p>
    <w:p w:rsidR="007D5B5C" w:rsidRDefault="007D5B5C">
      <w:pPr>
        <w:pStyle w:val="GvdeMetni"/>
        <w:spacing w:before="117"/>
        <w:ind w:left="220" w:right="398" w:firstLine="427"/>
        <w:jc w:val="both"/>
      </w:pPr>
    </w:p>
    <w:p w:rsidR="007D5B5C" w:rsidRDefault="007D5B5C">
      <w:pPr>
        <w:pStyle w:val="GvdeMetni"/>
        <w:spacing w:before="117"/>
        <w:ind w:left="220" w:right="398" w:firstLine="427"/>
        <w:jc w:val="both"/>
      </w:pPr>
    </w:p>
    <w:p w:rsidR="007D5B5C" w:rsidRDefault="007D5B5C">
      <w:pPr>
        <w:pStyle w:val="GvdeMetni"/>
        <w:spacing w:before="117"/>
        <w:ind w:left="220" w:right="398" w:firstLine="427"/>
        <w:jc w:val="both"/>
      </w:pPr>
    </w:p>
    <w:p w:rsidR="007D5B5C" w:rsidRDefault="007D5B5C">
      <w:pPr>
        <w:pStyle w:val="GvdeMetni"/>
        <w:spacing w:before="117"/>
        <w:ind w:left="220" w:right="398" w:firstLine="427"/>
        <w:jc w:val="both"/>
      </w:pPr>
    </w:p>
    <w:p w:rsidR="00434DF4" w:rsidRDefault="00D35CB3">
      <w:pPr>
        <w:pStyle w:val="GvdeMetni"/>
        <w:spacing w:before="117"/>
        <w:ind w:left="220" w:right="398" w:firstLine="427"/>
        <w:jc w:val="both"/>
      </w:pPr>
      <w:r>
        <w:rPr>
          <w:noProof/>
          <w:lang w:val="tr-TR" w:eastAsia="tr-TR"/>
        </w:rPr>
        <w:drawing>
          <wp:anchor distT="0" distB="0" distL="114300" distR="114300" simplePos="0" relativeHeight="503297960" behindDoc="0" locked="0" layoutInCell="1" allowOverlap="1" wp14:anchorId="59051D98" wp14:editId="344D2E7B">
            <wp:simplePos x="0" y="0"/>
            <wp:positionH relativeFrom="column">
              <wp:posOffset>4037330</wp:posOffset>
            </wp:positionH>
            <wp:positionV relativeFrom="paragraph">
              <wp:posOffset>1675765</wp:posOffset>
            </wp:positionV>
            <wp:extent cx="1494790" cy="2677795"/>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4790" cy="2677795"/>
                    </a:xfrm>
                    <a:prstGeom prst="rect">
                      <a:avLst/>
                    </a:prstGeom>
                    <a:noFill/>
                    <a:ln>
                      <a:noFill/>
                    </a:ln>
                  </pic:spPr>
                </pic:pic>
              </a:graphicData>
            </a:graphic>
            <wp14:sizeRelH relativeFrom="page">
              <wp14:pctWidth>0</wp14:pctWidth>
            </wp14:sizeRelH>
            <wp14:sizeRelV relativeFrom="page">
              <wp14:pctHeight>0</wp14:pctHeight>
            </wp14:sizeRelV>
          </wp:anchor>
        </w:drawing>
      </w:r>
      <w:r w:rsidR="00C800D1">
        <w:t xml:space="preserve">Talaş yükleme asansörleri iki tip olarak imal edilirler. Hidrolik tip, mekanik tip. Talaş yükleme </w:t>
      </w:r>
      <w:proofErr w:type="gramStart"/>
      <w:r w:rsidR="00C800D1">
        <w:t>asansörlerinde ,operasyon</w:t>
      </w:r>
      <w:proofErr w:type="gramEnd"/>
      <w:r w:rsidR="00C800D1">
        <w:t xml:space="preserve"> esnasında iş güvenliği ve emniyetine dikkat edilmesi önemlidir. İşlem esnasında operasyon bölgesinden </w:t>
      </w:r>
      <w:proofErr w:type="gramStart"/>
      <w:r w:rsidR="00C800D1">
        <w:t>uzaklaşınız ,</w:t>
      </w:r>
      <w:proofErr w:type="gramEnd"/>
      <w:r w:rsidR="00C800D1">
        <w:t xml:space="preserve"> hareketli elemanlara, hareket alanlarına yaklaşmayınız. Kilit valfler ile hidrolik tip asansörlerde emniyet sağlanmış olsa da kontrollerin günlük yapılması gerekir. </w:t>
      </w:r>
      <w:proofErr w:type="gramStart"/>
      <w:r w:rsidR="00C800D1">
        <w:t>Hidrolik ,mekanik</w:t>
      </w:r>
      <w:proofErr w:type="gramEnd"/>
      <w:r w:rsidR="00C800D1">
        <w:t xml:space="preserve"> asansörlerde hareketli elemanların, bağlantıların kontrolleri ve gerektiğinde yağlamaları mutlaka operatör tarafından yapılmalıdır. </w:t>
      </w:r>
      <w:proofErr w:type="gramStart"/>
      <w:r w:rsidR="00C800D1">
        <w:t>Yükleme kapasitesinin üzerinde kesinlikle yükleme yapmayınız, operasyon ayarları ile oynamayınız.</w:t>
      </w:r>
      <w:proofErr w:type="gramEnd"/>
      <w:r w:rsidR="00C800D1">
        <w:t xml:space="preserve"> </w:t>
      </w:r>
      <w:proofErr w:type="gramStart"/>
      <w:r w:rsidR="00C800D1">
        <w:t>Elektrik bağlantılarını ve elemanlarını düzenli olarak kontrol ediniz.</w:t>
      </w:r>
      <w:proofErr w:type="gramEnd"/>
    </w:p>
    <w:p w:rsidR="00D35CB3" w:rsidRDefault="00D35CB3">
      <w:pPr>
        <w:pStyle w:val="GvdeMetni"/>
        <w:spacing w:before="238"/>
        <w:ind w:left="220" w:right="398" w:firstLine="427"/>
        <w:jc w:val="both"/>
      </w:pPr>
      <w:r>
        <w:rPr>
          <w:noProof/>
          <w:lang w:val="tr-TR" w:eastAsia="tr-TR"/>
        </w:rPr>
        <w:drawing>
          <wp:anchor distT="0" distB="0" distL="114300" distR="114300" simplePos="0" relativeHeight="503296936" behindDoc="0" locked="0" layoutInCell="1" allowOverlap="1" wp14:anchorId="352E821F" wp14:editId="5442A312">
            <wp:simplePos x="0" y="0"/>
            <wp:positionH relativeFrom="column">
              <wp:posOffset>666750</wp:posOffset>
            </wp:positionH>
            <wp:positionV relativeFrom="paragraph">
              <wp:posOffset>103505</wp:posOffset>
            </wp:positionV>
            <wp:extent cx="1645920" cy="26035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5920" cy="260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CB3" w:rsidRDefault="00D35CB3">
      <w:pPr>
        <w:pStyle w:val="GvdeMetni"/>
        <w:spacing w:before="238"/>
        <w:ind w:left="220" w:right="398" w:firstLine="427"/>
        <w:jc w:val="both"/>
      </w:pPr>
    </w:p>
    <w:p w:rsidR="00D35CB3" w:rsidRDefault="00D35CB3">
      <w:pPr>
        <w:pStyle w:val="GvdeMetni"/>
        <w:spacing w:before="238"/>
        <w:ind w:left="220" w:right="398" w:firstLine="427"/>
        <w:jc w:val="both"/>
      </w:pPr>
    </w:p>
    <w:p w:rsidR="00D35CB3" w:rsidRDefault="00D35CB3">
      <w:pPr>
        <w:pStyle w:val="GvdeMetni"/>
        <w:spacing w:before="238"/>
        <w:ind w:left="220" w:right="398" w:firstLine="427"/>
        <w:jc w:val="both"/>
      </w:pPr>
      <w:bookmarkStart w:id="8" w:name="_GoBack"/>
      <w:bookmarkEnd w:id="8"/>
    </w:p>
    <w:p w:rsidR="00D35CB3" w:rsidRDefault="00D35CB3">
      <w:pPr>
        <w:pStyle w:val="GvdeMetni"/>
        <w:spacing w:before="238"/>
        <w:ind w:left="220" w:right="398" w:firstLine="427"/>
        <w:jc w:val="both"/>
      </w:pPr>
    </w:p>
    <w:p w:rsidR="00D35CB3" w:rsidRDefault="00D35CB3">
      <w:pPr>
        <w:pStyle w:val="GvdeMetni"/>
        <w:spacing w:before="238"/>
        <w:ind w:left="220" w:right="398" w:firstLine="427"/>
        <w:jc w:val="both"/>
      </w:pPr>
    </w:p>
    <w:p w:rsidR="00D35CB3" w:rsidRDefault="00D35CB3">
      <w:pPr>
        <w:pStyle w:val="GvdeMetni"/>
        <w:spacing w:before="238"/>
        <w:ind w:left="220" w:right="398" w:firstLine="427"/>
        <w:jc w:val="both"/>
      </w:pPr>
    </w:p>
    <w:p w:rsidR="00D35CB3" w:rsidRDefault="00D35CB3">
      <w:pPr>
        <w:pStyle w:val="GvdeMetni"/>
        <w:spacing w:before="238"/>
        <w:ind w:left="220" w:right="398" w:firstLine="427"/>
        <w:jc w:val="both"/>
      </w:pPr>
    </w:p>
    <w:p w:rsidR="00D35CB3" w:rsidRDefault="00D35CB3">
      <w:pPr>
        <w:pStyle w:val="GvdeMetni"/>
        <w:spacing w:before="238"/>
        <w:ind w:left="220" w:right="398" w:firstLine="427"/>
        <w:jc w:val="both"/>
      </w:pPr>
    </w:p>
    <w:p w:rsidR="00D35CB3" w:rsidRDefault="00D35CB3">
      <w:pPr>
        <w:pStyle w:val="GvdeMetni"/>
        <w:spacing w:before="238"/>
        <w:ind w:left="220" w:right="398" w:firstLine="427"/>
        <w:jc w:val="both"/>
      </w:pPr>
    </w:p>
    <w:p w:rsidR="00434DF4" w:rsidRDefault="00C800D1">
      <w:pPr>
        <w:pStyle w:val="GvdeMetni"/>
        <w:spacing w:before="238"/>
        <w:ind w:left="220" w:right="398" w:firstLine="427"/>
        <w:jc w:val="both"/>
      </w:pPr>
      <w:r>
        <w:t xml:space="preserve">Santrifüj besleme </w:t>
      </w:r>
      <w:proofErr w:type="gramStart"/>
      <w:r>
        <w:t>konveyörü ,kontrollü</w:t>
      </w:r>
      <w:proofErr w:type="gramEnd"/>
      <w:r>
        <w:t xml:space="preserve"> şekilde nemli talaşların santrifüj ünitesine iletilmesini sağlar. </w:t>
      </w:r>
      <w:proofErr w:type="gramStart"/>
      <w:r>
        <w:t>Genellikle çelik paletli olarak yapılırlar.</w:t>
      </w:r>
      <w:proofErr w:type="gramEnd"/>
      <w:r>
        <w:t xml:space="preserve"> </w:t>
      </w:r>
      <w:proofErr w:type="gramStart"/>
      <w:r>
        <w:t>Besleme ve taşıma kapasitesine göre faklılık gösterirler.</w:t>
      </w:r>
      <w:proofErr w:type="gramEnd"/>
      <w:r>
        <w:t xml:space="preserve"> Start-stop </w:t>
      </w:r>
      <w:proofErr w:type="gramStart"/>
      <w:r>
        <w:t>şeklinde ,</w:t>
      </w:r>
      <w:proofErr w:type="gramEnd"/>
      <w:r>
        <w:t xml:space="preserve"> belirlenen zamana göre çalışırlar. Bu konveyörlerin giriş haznesine talaşların </w:t>
      </w:r>
      <w:proofErr w:type="gramStart"/>
      <w:r>
        <w:t>boşaltılması ,yüklenmesi</w:t>
      </w:r>
      <w:proofErr w:type="gramEnd"/>
      <w:r>
        <w:t xml:space="preserve"> esnasında gözle kontrolde yapılmalıdır. </w:t>
      </w:r>
      <w:proofErr w:type="gramStart"/>
      <w:r>
        <w:t>Santrifüj ünitesinin içerisine istenmeyen parçaların girişi önlenmelidir.</w:t>
      </w:r>
      <w:proofErr w:type="gramEnd"/>
      <w:r>
        <w:t xml:space="preserve"> Ayrıca </w:t>
      </w:r>
      <w:proofErr w:type="gramStart"/>
      <w:r>
        <w:t>bez ,çuval</w:t>
      </w:r>
      <w:proofErr w:type="gramEnd"/>
      <w:r>
        <w:t xml:space="preserve"> vb. malzemeler santrifüj işlemi öncesinde talaşlardan ayrılmalıdır. </w:t>
      </w:r>
      <w:proofErr w:type="gramStart"/>
      <w:r>
        <w:t>Vibro elek aralıklarının ve santrifüj ünitesinin içerisindeki eleklerin tıkanmasına sebep olabilir.</w:t>
      </w:r>
      <w:proofErr w:type="gramEnd"/>
    </w:p>
    <w:p w:rsidR="00434DF4" w:rsidRDefault="00C800D1">
      <w:pPr>
        <w:pStyle w:val="GvdeMetni"/>
        <w:spacing w:before="238"/>
        <w:ind w:left="220" w:right="398" w:firstLine="427"/>
        <w:jc w:val="both"/>
      </w:pPr>
      <w:proofErr w:type="gramStart"/>
      <w:r>
        <w:t>Santrifüj besleme konveyörü ile taşınan nemli talaşlar, vibro elek ünitesine kontrollü şekilde aktarılır.</w:t>
      </w:r>
      <w:proofErr w:type="gramEnd"/>
      <w:r>
        <w:t xml:space="preserve"> </w:t>
      </w:r>
      <w:proofErr w:type="gramStart"/>
      <w:r>
        <w:t>Burada talaşlar eleme ve ayrışma işlemine tabi tutulur.</w:t>
      </w:r>
      <w:proofErr w:type="gramEnd"/>
      <w:r>
        <w:t xml:space="preserve"> </w:t>
      </w:r>
      <w:proofErr w:type="gramStart"/>
      <w:r>
        <w:t>Talaşların homojen bir şekilde santrifüj ünitesine girmesi sağlanır.</w:t>
      </w:r>
      <w:proofErr w:type="gramEnd"/>
      <w:r>
        <w:t xml:space="preserve"> Vibro elek </w:t>
      </w:r>
      <w:proofErr w:type="gramStart"/>
      <w:r>
        <w:t>ünitesi ,</w:t>
      </w:r>
      <w:proofErr w:type="gramEnd"/>
      <w:r>
        <w:t xml:space="preserve"> elek aralıklarına göre  talaş içerisindeki büyük parçaların santrifüj ünitesi içerisine girmesini de önler.  </w:t>
      </w:r>
      <w:proofErr w:type="gramStart"/>
      <w:r>
        <w:t>Operatörlerin talaşları, santrifüj besleme konveyörü haznesine yükleme öncesinde ve sonrasında kontrol etmesi</w:t>
      </w:r>
      <w:r>
        <w:rPr>
          <w:spacing w:val="-3"/>
        </w:rPr>
        <w:t xml:space="preserve"> </w:t>
      </w:r>
      <w:r>
        <w:t>gereklidir.</w:t>
      </w:r>
      <w:proofErr w:type="gramEnd"/>
    </w:p>
    <w:p w:rsidR="00434DF4" w:rsidRDefault="00C800D1">
      <w:pPr>
        <w:pStyle w:val="GvdeMetni"/>
        <w:spacing w:before="240"/>
        <w:ind w:left="220" w:right="403" w:firstLine="502"/>
        <w:jc w:val="both"/>
      </w:pPr>
      <w:r>
        <w:t xml:space="preserve">Santrifüj ünitesine giren nemli </w:t>
      </w:r>
      <w:proofErr w:type="gramStart"/>
      <w:r>
        <w:t>talaşlar ,ortam</w:t>
      </w:r>
      <w:proofErr w:type="gramEnd"/>
      <w:r>
        <w:t xml:space="preserve"> şartları ve soğutma sıvısı özelliklerine göre birbirinden % lik oranlarda ayrışırlar. </w:t>
      </w:r>
      <w:proofErr w:type="gramStart"/>
      <w:r>
        <w:t>Bu % lik nem oranı değerleri, yapılmış çalışmalar neticesinde analizler yapılarak belirlenmiştir.</w:t>
      </w:r>
      <w:proofErr w:type="gramEnd"/>
    </w:p>
    <w:p w:rsidR="00D35CB3" w:rsidRDefault="00C800D1" w:rsidP="00D35CB3">
      <w:pPr>
        <w:pStyle w:val="GvdeMetni"/>
        <w:spacing w:before="240"/>
        <w:ind w:left="220" w:right="399" w:firstLine="427"/>
        <w:jc w:val="both"/>
        <w:rPr>
          <w:rFonts w:ascii="Arial Black" w:hAnsi="Arial Black"/>
          <w:b/>
        </w:rPr>
      </w:pPr>
      <w:proofErr w:type="gramStart"/>
      <w:r>
        <w:t>Santrifüj ünitesinin uzun süre emniyetli çalışabilmesi için günlük bakım ve kontrollerinin yapılması önemlidir.</w:t>
      </w:r>
      <w:proofErr w:type="gramEnd"/>
      <w:r>
        <w:t xml:space="preserve"> Tahrik sistemini oluşturan kayışların </w:t>
      </w:r>
      <w:proofErr w:type="gramStart"/>
      <w:r>
        <w:t>kontrolü ,</w:t>
      </w:r>
      <w:proofErr w:type="gramEnd"/>
      <w:r>
        <w:t xml:space="preserve"> yağlama noktalarının aylık periyodlarda uygun şekilde yağlanması gereklidir. Santrifüj </w:t>
      </w:r>
      <w:proofErr w:type="gramStart"/>
      <w:r>
        <w:t>ünitesi ,konik</w:t>
      </w:r>
      <w:proofErr w:type="gramEnd"/>
      <w:r>
        <w:t xml:space="preserve"> hazne ve  elek kısmı çalışma şartlarına göre kontrol edilmelidir. </w:t>
      </w:r>
      <w:proofErr w:type="gramStart"/>
      <w:r>
        <w:t>Aşınmış, yıpranmış parçalar çalışma verimini etkileyecektir,</w:t>
      </w:r>
      <w:r>
        <w:rPr>
          <w:spacing w:val="-3"/>
        </w:rPr>
        <w:t xml:space="preserve"> </w:t>
      </w:r>
      <w:r>
        <w:t>yenilenmelidir.</w:t>
      </w:r>
      <w:proofErr w:type="gramEnd"/>
    </w:p>
    <w:p w:rsidR="00434DF4" w:rsidRDefault="00C800D1">
      <w:pPr>
        <w:spacing w:before="243"/>
        <w:ind w:left="647"/>
        <w:rPr>
          <w:rFonts w:ascii="Arial Black" w:hAnsi="Arial Black"/>
          <w:b/>
          <w:sz w:val="24"/>
        </w:rPr>
      </w:pPr>
      <w:proofErr w:type="gramStart"/>
      <w:r>
        <w:rPr>
          <w:rFonts w:ascii="Arial Black" w:hAnsi="Arial Black"/>
          <w:b/>
          <w:sz w:val="24"/>
        </w:rPr>
        <w:t>DİKKAT !</w:t>
      </w:r>
      <w:proofErr w:type="gramEnd"/>
    </w:p>
    <w:p w:rsidR="00434DF4" w:rsidRDefault="00C800D1">
      <w:pPr>
        <w:pStyle w:val="GvdeMetni"/>
        <w:spacing w:before="237"/>
        <w:ind w:left="220" w:right="399" w:firstLine="502"/>
        <w:jc w:val="both"/>
      </w:pPr>
      <w:r>
        <w:t xml:space="preserve">Santrifüj ünitesi aşırı balans ve titreşimli çalışıyor ise sistemi derhal </w:t>
      </w:r>
      <w:proofErr w:type="gramStart"/>
      <w:r>
        <w:t>durdurunuz .</w:t>
      </w:r>
      <w:proofErr w:type="gramEnd"/>
      <w:r>
        <w:t xml:space="preserve"> </w:t>
      </w:r>
      <w:proofErr w:type="gramStart"/>
      <w:r>
        <w:t>Elektrik beslemesini kesiniz.</w:t>
      </w:r>
      <w:proofErr w:type="gramEnd"/>
      <w:r>
        <w:t xml:space="preserve"> </w:t>
      </w:r>
      <w:proofErr w:type="gramStart"/>
      <w:r>
        <w:t>Bakım olduğunu bildiren uyarı levhasını pano üzerine asınız.</w:t>
      </w:r>
      <w:proofErr w:type="gramEnd"/>
      <w:r>
        <w:t xml:space="preserve"> </w:t>
      </w:r>
      <w:proofErr w:type="gramStart"/>
      <w:r>
        <w:t>Santrifüj ünitesi temizleme kapağı bağlantı cıvatalarını sökünüz, kapağı çıkarınız.</w:t>
      </w:r>
      <w:proofErr w:type="gramEnd"/>
      <w:r>
        <w:t xml:space="preserve"> Haznedeki talaşı elle </w:t>
      </w:r>
      <w:proofErr w:type="gramStart"/>
      <w:r>
        <w:t>alınız ,boşaltınız</w:t>
      </w:r>
      <w:proofErr w:type="gramEnd"/>
      <w:r>
        <w:t xml:space="preserve">. </w:t>
      </w:r>
      <w:proofErr w:type="gramStart"/>
      <w:r>
        <w:t>Boşaltma işlemi yaparken uygun eldiven kullanınız.</w:t>
      </w:r>
      <w:proofErr w:type="gramEnd"/>
      <w:r>
        <w:t xml:space="preserve"> </w:t>
      </w:r>
      <w:proofErr w:type="gramStart"/>
      <w:r>
        <w:t>Elek ,</w:t>
      </w:r>
      <w:proofErr w:type="gramEnd"/>
      <w:r>
        <w:t xml:space="preserve"> hazne içerisindeki kanatları, hazne bağlantı civatalarını kontrol ediniz. Konik hazneyi elle çeviriniz</w:t>
      </w:r>
      <w:proofErr w:type="gramStart"/>
      <w:r>
        <w:t>,kolay</w:t>
      </w:r>
      <w:proofErr w:type="gramEnd"/>
      <w:r>
        <w:t xml:space="preserve"> bir şekilde çevrilebilir olmalıdır. Herşey normal </w:t>
      </w:r>
      <w:proofErr w:type="gramStart"/>
      <w:r>
        <w:t>ise ,</w:t>
      </w:r>
      <w:proofErr w:type="gramEnd"/>
      <w:r>
        <w:t xml:space="preserve"> temizleme kapağını kapatınız, cıvataları bağlayınız ,sıkınız. </w:t>
      </w:r>
      <w:proofErr w:type="gramStart"/>
      <w:r>
        <w:t>Santrifüj ünitesini tekrar çalıştırınız.</w:t>
      </w:r>
      <w:proofErr w:type="gramEnd"/>
      <w:r>
        <w:t xml:space="preserve"> </w:t>
      </w:r>
      <w:proofErr w:type="gramStart"/>
      <w:r>
        <w:t>Aynı şekilde balance ve titreşim devam ediyor ise, konik hazne ve elek grubunun kompakt şekilde balance kontrolünü yaptırınız ya da servis talep ediniz.</w:t>
      </w:r>
      <w:proofErr w:type="gramEnd"/>
      <w:r>
        <w:t xml:space="preserve"> Tüm bu işlemleri yaparken sistemin terazide olması </w:t>
      </w:r>
      <w:proofErr w:type="gramStart"/>
      <w:r>
        <w:t>gerekmektedir ,</w:t>
      </w:r>
      <w:proofErr w:type="gramEnd"/>
      <w:r>
        <w:t xml:space="preserve"> kontrol ediniz.</w:t>
      </w:r>
    </w:p>
    <w:p w:rsidR="00434DF4" w:rsidRDefault="00434DF4">
      <w:pPr>
        <w:jc w:val="both"/>
        <w:sectPr w:rsidR="00434DF4">
          <w:pgSz w:w="11910" w:h="16840"/>
          <w:pgMar w:top="1780" w:right="520" w:bottom="800" w:left="1040" w:header="698" w:footer="606" w:gutter="0"/>
          <w:cols w:space="708"/>
        </w:sectPr>
      </w:pPr>
    </w:p>
    <w:p w:rsidR="00434DF4" w:rsidRDefault="00434DF4">
      <w:pPr>
        <w:pStyle w:val="GvdeMetni"/>
        <w:rPr>
          <w:sz w:val="17"/>
        </w:rPr>
      </w:pPr>
    </w:p>
    <w:p w:rsidR="00434DF4" w:rsidRDefault="00C800D1">
      <w:pPr>
        <w:spacing w:line="46" w:lineRule="exact"/>
        <w:ind w:left="168"/>
        <w:rPr>
          <w:sz w:val="4"/>
        </w:rPr>
      </w:pPr>
      <w:r>
        <w:rPr>
          <w:rFonts w:ascii="Times New Roman"/>
          <w:spacing w:val="12"/>
          <w:sz w:val="4"/>
        </w:rPr>
        <w:t xml:space="preserve"> </w:t>
      </w:r>
      <w:r w:rsidR="00751361">
        <w:rPr>
          <w:spacing w:val="12"/>
          <w:sz w:val="4"/>
        </w:rPr>
      </w:r>
      <w:r w:rsidR="00751361">
        <w:rPr>
          <w:spacing w:val="12"/>
          <w:sz w:val="4"/>
        </w:rPr>
        <w:pict>
          <v:group id="_x0000_s1089" style="width:489.1pt;height:2.3pt;mso-position-horizontal-relative:char;mso-position-vertical-relative:line" coordsize="9782,46">
            <v:line id="_x0000_s1090" style="position:absolute" from="0,23" to="9782,23" strokecolor="navy" strokeweight="2.28pt"/>
            <w10:wrap type="none"/>
            <w10:anchorlock/>
          </v:group>
        </w:pict>
      </w:r>
    </w:p>
    <w:p w:rsidR="00434DF4" w:rsidRDefault="00C800D1">
      <w:pPr>
        <w:pStyle w:val="GvdeMetni"/>
        <w:spacing w:before="5"/>
        <w:rPr>
          <w:sz w:val="6"/>
        </w:rPr>
      </w:pPr>
      <w:r>
        <w:rPr>
          <w:noProof/>
          <w:lang w:val="tr-TR" w:eastAsia="tr-TR"/>
        </w:rPr>
        <w:drawing>
          <wp:anchor distT="0" distB="0" distL="0" distR="0" simplePos="0" relativeHeight="1192" behindDoc="0" locked="0" layoutInCell="1" allowOverlap="1">
            <wp:simplePos x="0" y="0"/>
            <wp:positionH relativeFrom="page">
              <wp:posOffset>1071244</wp:posOffset>
            </wp:positionH>
            <wp:positionV relativeFrom="paragraph">
              <wp:posOffset>74422</wp:posOffset>
            </wp:positionV>
            <wp:extent cx="5984675" cy="4800600"/>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9" cstate="print"/>
                    <a:stretch>
                      <a:fillRect/>
                    </a:stretch>
                  </pic:blipFill>
                  <pic:spPr>
                    <a:xfrm>
                      <a:off x="0" y="0"/>
                      <a:ext cx="5984675" cy="4800600"/>
                    </a:xfrm>
                    <a:prstGeom prst="rect">
                      <a:avLst/>
                    </a:prstGeom>
                  </pic:spPr>
                </pic:pic>
              </a:graphicData>
            </a:graphic>
          </wp:anchor>
        </w:drawing>
      </w:r>
    </w:p>
    <w:p w:rsidR="00434DF4" w:rsidRDefault="00434DF4">
      <w:pPr>
        <w:pStyle w:val="GvdeMetni"/>
        <w:spacing w:before="8"/>
        <w:rPr>
          <w:sz w:val="7"/>
        </w:rPr>
      </w:pPr>
    </w:p>
    <w:p w:rsidR="00434DF4" w:rsidRDefault="00C800D1">
      <w:pPr>
        <w:pStyle w:val="GvdeMetni"/>
        <w:spacing w:before="100"/>
        <w:ind w:left="220" w:right="399" w:firstLine="427"/>
        <w:jc w:val="both"/>
      </w:pPr>
      <w:r>
        <w:t xml:space="preserve">Santrifüj işlemi sonrası, talaş çıkış ağzından kuru </w:t>
      </w:r>
      <w:proofErr w:type="gramStart"/>
      <w:r>
        <w:t>talaş ,</w:t>
      </w:r>
      <w:proofErr w:type="gramEnd"/>
      <w:r>
        <w:t xml:space="preserve"> sıvı çıkış kanalından soğutma sıvısı çıkışı olur. Bkz. Şekil.16.002</w:t>
      </w:r>
    </w:p>
    <w:p w:rsidR="00434DF4" w:rsidRDefault="00C800D1">
      <w:pPr>
        <w:pStyle w:val="GvdeMetni"/>
        <w:spacing w:before="240"/>
        <w:ind w:left="220" w:right="401" w:firstLine="502"/>
        <w:jc w:val="both"/>
      </w:pPr>
      <w:proofErr w:type="gramStart"/>
      <w:r>
        <w:t>Santrifüj işlemi sonrası çıkan soğutma sıvısı, çıkış kanalından sedimantasyon (çöktürme işlemi) konveyörüne iletilir.</w:t>
      </w:r>
      <w:proofErr w:type="gramEnd"/>
      <w:r>
        <w:t xml:space="preserve"> Bkz. Şekil.16.002</w:t>
      </w:r>
    </w:p>
    <w:p w:rsidR="00434DF4" w:rsidRDefault="00C800D1">
      <w:pPr>
        <w:pStyle w:val="GvdeMetni"/>
        <w:spacing w:before="238"/>
        <w:ind w:left="220" w:right="397" w:firstLine="427"/>
        <w:jc w:val="both"/>
      </w:pPr>
      <w:r>
        <w:t xml:space="preserve">Sedimantasyon </w:t>
      </w:r>
      <w:proofErr w:type="gramStart"/>
      <w:r>
        <w:t>konveyöründe ,</w:t>
      </w:r>
      <w:proofErr w:type="gramEnd"/>
      <w:r>
        <w:t xml:space="preserve"> soğutma sıvısı doğal taşma metodu ile içerisindeki partiküllerden bir miktar arındırılır. Sıvı yoğunluk farkı ile çökeltilmiş bu metal partikülleri</w:t>
      </w:r>
    </w:p>
    <w:p w:rsidR="00434DF4" w:rsidRDefault="00C800D1">
      <w:pPr>
        <w:pStyle w:val="GvdeMetni"/>
        <w:ind w:left="220" w:right="399"/>
        <w:jc w:val="both"/>
      </w:pPr>
      <w:proofErr w:type="gramStart"/>
      <w:r>
        <w:t>,dip</w:t>
      </w:r>
      <w:proofErr w:type="gramEnd"/>
      <w:r>
        <w:t xml:space="preserve"> kazımalı tip sedimantasyon konveyörü ile dışarı alınır, sistemden uzaklaştırılır. </w:t>
      </w:r>
      <w:proofErr w:type="gramStart"/>
      <w:r>
        <w:t>Sedimantasyon konveyöründen santrifüj sonrası çıkan soğutma sıvısı, ana sıvı toplama tankına doğal akış yolu ile aktarılır.</w:t>
      </w:r>
      <w:proofErr w:type="gramEnd"/>
      <w:r>
        <w:t xml:space="preserve"> Bkz. Şekil 16.002</w:t>
      </w:r>
    </w:p>
    <w:p w:rsidR="00434DF4" w:rsidRDefault="00C800D1">
      <w:pPr>
        <w:pStyle w:val="GvdeMetni"/>
        <w:spacing w:before="240"/>
        <w:ind w:left="220" w:right="399" w:firstLine="427"/>
        <w:jc w:val="both"/>
      </w:pPr>
      <w:proofErr w:type="gramStart"/>
      <w:r>
        <w:t>Soğutma sıvısı, santrifüj besleme konveyöründen direkt olarak da ana sıvı toplama tankına aktarılmaktadır.</w:t>
      </w:r>
      <w:proofErr w:type="gramEnd"/>
      <w:r>
        <w:t xml:space="preserve"> Bu </w:t>
      </w:r>
      <w:proofErr w:type="gramStart"/>
      <w:r>
        <w:t>işlem ;</w:t>
      </w:r>
      <w:proofErr w:type="gramEnd"/>
      <w:r>
        <w:t xml:space="preserve"> talaşın , santrifüj besleme konveyörü haznesinde beklemesi esnasında gerçekleşir. </w:t>
      </w:r>
      <w:proofErr w:type="gramStart"/>
      <w:r>
        <w:t>Sıvı konveyördeki, yan kanallardan ana toplama tankına geçer.</w:t>
      </w:r>
      <w:proofErr w:type="gramEnd"/>
      <w:r>
        <w:t xml:space="preserve"> Tank üzerindeki </w:t>
      </w:r>
      <w:proofErr w:type="gramStart"/>
      <w:r>
        <w:t>filtreler ,</w:t>
      </w:r>
      <w:proofErr w:type="gramEnd"/>
      <w:r>
        <w:t xml:space="preserve"> bu sıvıların filtrelenmesi için yapılmıştır. İşlem yoğunluğuna bağlı </w:t>
      </w:r>
      <w:proofErr w:type="gramStart"/>
      <w:r>
        <w:t>olarak ,</w:t>
      </w:r>
      <w:proofErr w:type="gramEnd"/>
      <w:r>
        <w:t xml:space="preserve"> haftalık-aylık kontrol ediniz, temizleyiniz. Bkz. 16 .002</w:t>
      </w:r>
    </w:p>
    <w:p w:rsidR="00434DF4" w:rsidRDefault="00434DF4">
      <w:pPr>
        <w:jc w:val="both"/>
        <w:sectPr w:rsidR="00434DF4">
          <w:pgSz w:w="11910" w:h="16840"/>
          <w:pgMar w:top="1780" w:right="520" w:bottom="800" w:left="1040" w:header="698" w:footer="606" w:gutter="0"/>
          <w:cols w:space="708"/>
        </w:sectPr>
      </w:pPr>
    </w:p>
    <w:p w:rsidR="00434DF4" w:rsidRDefault="00434DF4">
      <w:pPr>
        <w:pStyle w:val="GvdeMetni"/>
        <w:rPr>
          <w:sz w:val="17"/>
        </w:rPr>
      </w:pPr>
    </w:p>
    <w:p w:rsidR="00434DF4" w:rsidRDefault="00C800D1">
      <w:pPr>
        <w:spacing w:line="46" w:lineRule="exact"/>
        <w:ind w:left="168"/>
        <w:rPr>
          <w:sz w:val="4"/>
        </w:rPr>
      </w:pPr>
      <w:r>
        <w:rPr>
          <w:rFonts w:ascii="Times New Roman"/>
          <w:spacing w:val="12"/>
          <w:sz w:val="4"/>
        </w:rPr>
        <w:t xml:space="preserve"> </w:t>
      </w:r>
      <w:r w:rsidR="00751361">
        <w:rPr>
          <w:spacing w:val="12"/>
          <w:sz w:val="4"/>
        </w:rPr>
      </w:r>
      <w:r w:rsidR="00751361">
        <w:rPr>
          <w:spacing w:val="12"/>
          <w:sz w:val="4"/>
        </w:rPr>
        <w:pict>
          <v:group id="_x0000_s1087" style="width:489.1pt;height:2.3pt;mso-position-horizontal-relative:char;mso-position-vertical-relative:line" coordsize="9782,46">
            <v:line id="_x0000_s1088" style="position:absolute" from="0,23" to="9782,23" strokecolor="navy" strokeweight="2.28pt"/>
            <w10:wrap type="none"/>
            <w10:anchorlock/>
          </v:group>
        </w:pict>
      </w:r>
    </w:p>
    <w:p w:rsidR="00434DF4" w:rsidRDefault="00C800D1">
      <w:pPr>
        <w:pStyle w:val="GvdeMetni"/>
        <w:spacing w:before="117"/>
        <w:ind w:left="220" w:right="401" w:firstLine="427"/>
        <w:jc w:val="both"/>
      </w:pPr>
      <w:r>
        <w:t xml:space="preserve">Santrifüj ünitesinden çıkan talaşlar, direkt olarak talaş arabalarına </w:t>
      </w:r>
      <w:proofErr w:type="gramStart"/>
      <w:r>
        <w:t>( kapalı</w:t>
      </w:r>
      <w:proofErr w:type="gramEnd"/>
      <w:r>
        <w:t xml:space="preserve"> kaplar içerisine ) ya da silo besleme konveyörleri ile talaş silolarına aktarılmaktadır.</w:t>
      </w:r>
    </w:p>
    <w:p w:rsidR="00434DF4" w:rsidRDefault="00C800D1">
      <w:pPr>
        <w:pStyle w:val="GvdeMetni"/>
        <w:spacing w:before="240"/>
        <w:ind w:left="220" w:right="398" w:firstLine="427"/>
        <w:jc w:val="both"/>
      </w:pPr>
      <w:proofErr w:type="gramStart"/>
      <w:r>
        <w:rPr>
          <w:rFonts w:ascii="Arial Black" w:hAnsi="Arial Black"/>
          <w:b/>
        </w:rPr>
        <w:t>DİKKAT !</w:t>
      </w:r>
      <w:proofErr w:type="gramEnd"/>
      <w:r>
        <w:rPr>
          <w:rFonts w:ascii="Arial Black" w:hAnsi="Arial Black"/>
          <w:b/>
        </w:rPr>
        <w:t xml:space="preserve"> </w:t>
      </w:r>
      <w:proofErr w:type="gramStart"/>
      <w:r>
        <w:t>Santrifüj talaş çıkış ağzı kanalının tıkanması durumunda sistemi komple durdurunuz.Elektrik beslemesini kesiniz.</w:t>
      </w:r>
      <w:proofErr w:type="gramEnd"/>
      <w:r>
        <w:t xml:space="preserve"> </w:t>
      </w:r>
      <w:proofErr w:type="gramStart"/>
      <w:r>
        <w:t>Bakım uyarı etiketini pano üzerine asınız.</w:t>
      </w:r>
      <w:proofErr w:type="gramEnd"/>
      <w:r>
        <w:t xml:space="preserve"> Kanalı dışarı </w:t>
      </w:r>
      <w:proofErr w:type="gramStart"/>
      <w:r>
        <w:t>alınız ,</w:t>
      </w:r>
      <w:proofErr w:type="gramEnd"/>
      <w:r>
        <w:t xml:space="preserve"> kontrol ediniz, temizleyiniz. </w:t>
      </w:r>
      <w:proofErr w:type="gramStart"/>
      <w:r>
        <w:t>Santrifüj kanatlarını kontrol ediniz.</w:t>
      </w:r>
      <w:proofErr w:type="gramEnd"/>
      <w:r>
        <w:t xml:space="preserve"> </w:t>
      </w:r>
      <w:proofErr w:type="gramStart"/>
      <w:r>
        <w:t>Kanatlardaki aşınmalar sebebi ile talaşın dışarı atılmasında problem olabilir.</w:t>
      </w:r>
      <w:proofErr w:type="gramEnd"/>
    </w:p>
    <w:p w:rsidR="00434DF4" w:rsidRDefault="00C800D1">
      <w:pPr>
        <w:pStyle w:val="GvdeMetni"/>
        <w:spacing w:before="246" w:line="237" w:lineRule="auto"/>
        <w:ind w:left="220" w:right="401" w:firstLine="427"/>
        <w:jc w:val="both"/>
      </w:pPr>
      <w:r>
        <w:rPr>
          <w:rFonts w:ascii="Times New Roman" w:hAnsi="Times New Roman"/>
          <w:spacing w:val="-60"/>
          <w:u w:val="single"/>
        </w:rPr>
        <w:t xml:space="preserve"> </w:t>
      </w:r>
      <w:proofErr w:type="gramStart"/>
      <w:r>
        <w:rPr>
          <w:rFonts w:ascii="Arial Black" w:hAnsi="Arial Black"/>
          <w:b/>
          <w:u w:val="single"/>
        </w:rPr>
        <w:t>DİKKAT !</w:t>
      </w:r>
      <w:proofErr w:type="gramEnd"/>
      <w:r>
        <w:rPr>
          <w:rFonts w:ascii="Arial Black" w:hAnsi="Arial Black"/>
          <w:b/>
        </w:rPr>
        <w:t xml:space="preserve"> </w:t>
      </w:r>
      <w:r>
        <w:t xml:space="preserve">Santrifüj </w:t>
      </w:r>
      <w:proofErr w:type="gramStart"/>
      <w:r>
        <w:t>çalışırken ,Santrifüj</w:t>
      </w:r>
      <w:proofErr w:type="gramEnd"/>
      <w:r>
        <w:t xml:space="preserve"> talaş çıkış ağzına kesinlikle yaklaşmayınız, açık olmadığından emin olmadığınız zamanlarda sistemi çalıştırmayınız. </w:t>
      </w:r>
      <w:proofErr w:type="gramStart"/>
      <w:r>
        <w:t>Ciddi yaralanmalara neden olabilir.</w:t>
      </w:r>
      <w:proofErr w:type="gramEnd"/>
    </w:p>
    <w:p w:rsidR="00434DF4" w:rsidRDefault="00C800D1">
      <w:pPr>
        <w:pStyle w:val="GvdeMetni"/>
        <w:spacing w:before="241"/>
        <w:ind w:left="220" w:right="400" w:firstLine="427"/>
        <w:jc w:val="both"/>
      </w:pPr>
      <w:r>
        <w:t xml:space="preserve">Silo besleme konveyörleri çelik paletli ya da dip kazımalı tip konveyörler olarak imal edilirler. </w:t>
      </w:r>
      <w:proofErr w:type="gramStart"/>
      <w:r>
        <w:t>Talaş tipi önemlidir, belirleyicidir.</w:t>
      </w:r>
      <w:proofErr w:type="gramEnd"/>
      <w:r>
        <w:t xml:space="preserve"> Bkz. 16.003</w:t>
      </w:r>
    </w:p>
    <w:p w:rsidR="00434DF4" w:rsidRDefault="00C800D1">
      <w:pPr>
        <w:pStyle w:val="GvdeMetni"/>
        <w:spacing w:before="7"/>
        <w:rPr>
          <w:sz w:val="16"/>
        </w:rPr>
      </w:pPr>
      <w:r>
        <w:rPr>
          <w:noProof/>
          <w:lang w:val="tr-TR" w:eastAsia="tr-TR"/>
        </w:rPr>
        <w:drawing>
          <wp:anchor distT="0" distB="0" distL="0" distR="0" simplePos="0" relativeHeight="1240" behindDoc="0" locked="0" layoutInCell="1" allowOverlap="1">
            <wp:simplePos x="0" y="0"/>
            <wp:positionH relativeFrom="page">
              <wp:posOffset>1071244</wp:posOffset>
            </wp:positionH>
            <wp:positionV relativeFrom="paragraph">
              <wp:posOffset>151882</wp:posOffset>
            </wp:positionV>
            <wp:extent cx="5963208" cy="4304823"/>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20" cstate="print"/>
                    <a:stretch>
                      <a:fillRect/>
                    </a:stretch>
                  </pic:blipFill>
                  <pic:spPr>
                    <a:xfrm>
                      <a:off x="0" y="0"/>
                      <a:ext cx="5963208" cy="4304823"/>
                    </a:xfrm>
                    <a:prstGeom prst="rect">
                      <a:avLst/>
                    </a:prstGeom>
                  </pic:spPr>
                </pic:pic>
              </a:graphicData>
            </a:graphic>
          </wp:anchor>
        </w:drawing>
      </w:r>
    </w:p>
    <w:p w:rsidR="00434DF4" w:rsidRDefault="00C800D1">
      <w:pPr>
        <w:pStyle w:val="GvdeMetni"/>
        <w:spacing w:before="221"/>
        <w:ind w:left="220" w:right="398" w:firstLine="427"/>
        <w:jc w:val="both"/>
      </w:pPr>
      <w:proofErr w:type="gramStart"/>
      <w:r>
        <w:t>Soğutma sıvısının toplandığı, mini sistem ana sıvı toplama tankı üzerinde sıvı seviye kontrolü yapan seviye kontrol switchleri bulunmaktadır.</w:t>
      </w:r>
      <w:proofErr w:type="gramEnd"/>
      <w:r>
        <w:t xml:space="preserve"> Switclerin kontrol ettiği sıvı sirkülasyon pompası sisteme dahil </w:t>
      </w:r>
      <w:proofErr w:type="gramStart"/>
      <w:r>
        <w:t>olup ,isteğe</w:t>
      </w:r>
      <w:proofErr w:type="gramEnd"/>
      <w:r>
        <w:t xml:space="preserve"> bağlı olarak manuel ya da otomatik modda çalışır. Bu seçim kullanıcının seçimine bırakılmış </w:t>
      </w:r>
      <w:proofErr w:type="gramStart"/>
      <w:r>
        <w:t>olup ,</w:t>
      </w:r>
      <w:proofErr w:type="gramEnd"/>
      <w:r>
        <w:t xml:space="preserve"> pano üzerindeki anahtar ile konumlandırılmaktadır. Sirkülasyon pompası biriken </w:t>
      </w:r>
      <w:proofErr w:type="gramStart"/>
      <w:r>
        <w:t>sıvının ,</w:t>
      </w:r>
      <w:proofErr w:type="gramEnd"/>
      <w:r>
        <w:t xml:space="preserve"> filtrasyon ünitelerine ya da dinlendirme tanklarına iletilmesini sağlar.Bkz. 16.003</w:t>
      </w:r>
    </w:p>
    <w:p w:rsidR="00434DF4" w:rsidRDefault="00434DF4">
      <w:pPr>
        <w:jc w:val="both"/>
        <w:sectPr w:rsidR="00434DF4">
          <w:pgSz w:w="11910" w:h="16840"/>
          <w:pgMar w:top="1780" w:right="520" w:bottom="800" w:left="1040" w:header="698" w:footer="606" w:gutter="0"/>
          <w:cols w:space="708"/>
        </w:sectPr>
      </w:pPr>
    </w:p>
    <w:p w:rsidR="00434DF4" w:rsidRDefault="00434DF4">
      <w:pPr>
        <w:pStyle w:val="GvdeMetni"/>
        <w:rPr>
          <w:sz w:val="17"/>
        </w:rPr>
      </w:pPr>
    </w:p>
    <w:p w:rsidR="00434DF4" w:rsidRDefault="00C800D1">
      <w:pPr>
        <w:spacing w:line="46" w:lineRule="exact"/>
        <w:ind w:left="168"/>
        <w:rPr>
          <w:sz w:val="4"/>
        </w:rPr>
      </w:pPr>
      <w:r>
        <w:rPr>
          <w:rFonts w:ascii="Times New Roman"/>
          <w:spacing w:val="12"/>
          <w:sz w:val="4"/>
        </w:rPr>
        <w:t xml:space="preserve"> </w:t>
      </w:r>
      <w:r w:rsidR="00751361">
        <w:rPr>
          <w:spacing w:val="12"/>
          <w:sz w:val="4"/>
        </w:rPr>
      </w:r>
      <w:r w:rsidR="00751361">
        <w:rPr>
          <w:spacing w:val="12"/>
          <w:sz w:val="4"/>
        </w:rPr>
        <w:pict>
          <v:group id="_x0000_s1085" style="width:489.1pt;height:2.3pt;mso-position-horizontal-relative:char;mso-position-vertical-relative:line" coordsize="9782,46">
            <v:line id="_x0000_s1086" style="position:absolute" from="0,23" to="9782,23" strokecolor="navy" strokeweight="2.28pt"/>
            <w10:wrap type="none"/>
            <w10:anchorlock/>
          </v:group>
        </w:pict>
      </w:r>
    </w:p>
    <w:p w:rsidR="00434DF4" w:rsidRDefault="00C800D1">
      <w:pPr>
        <w:pStyle w:val="GvdeMetni"/>
        <w:spacing w:before="119"/>
        <w:ind w:left="220" w:right="401" w:firstLine="427"/>
        <w:jc w:val="both"/>
      </w:pPr>
      <w:proofErr w:type="gramStart"/>
      <w:r>
        <w:rPr>
          <w:rFonts w:ascii="Arial Black" w:hAnsi="Arial Black"/>
          <w:b/>
        </w:rPr>
        <w:t>DİKKAT !</w:t>
      </w:r>
      <w:proofErr w:type="gramEnd"/>
      <w:r>
        <w:rPr>
          <w:rFonts w:ascii="Arial Black" w:hAnsi="Arial Black"/>
          <w:b/>
        </w:rPr>
        <w:t xml:space="preserve"> </w:t>
      </w:r>
      <w:proofErr w:type="gramStart"/>
      <w:r>
        <w:t>Manuel modda iken, sıvı sirkülasyon pompası çalışmayacaktır.Bu durumda, mini sistem ana sıvı toplama tankından taşmalar olabilir, sıvı seviyesini günlük kontrol ediniz.</w:t>
      </w:r>
      <w:proofErr w:type="gramEnd"/>
    </w:p>
    <w:p w:rsidR="00434DF4" w:rsidRDefault="00C800D1">
      <w:pPr>
        <w:pStyle w:val="GvdeMetni"/>
        <w:spacing w:before="240"/>
        <w:ind w:left="220" w:right="401" w:firstLine="427"/>
        <w:jc w:val="both"/>
      </w:pPr>
      <w:proofErr w:type="gramStart"/>
      <w:r>
        <w:rPr>
          <w:rFonts w:ascii="Arial Black" w:hAnsi="Arial Black"/>
          <w:b/>
        </w:rPr>
        <w:t>DİKKAT !</w:t>
      </w:r>
      <w:proofErr w:type="gramEnd"/>
      <w:r>
        <w:rPr>
          <w:rFonts w:ascii="Arial Black" w:hAnsi="Arial Black"/>
          <w:b/>
        </w:rPr>
        <w:t xml:space="preserve"> </w:t>
      </w:r>
      <w:proofErr w:type="gramStart"/>
      <w:r>
        <w:t>Otomatik modda sıvı sirkülasyon pompası mini sistem üzerindeki seviye kontrolüne göre start – stop yapacaktır.</w:t>
      </w:r>
      <w:proofErr w:type="gramEnd"/>
      <w:r>
        <w:t xml:space="preserve"> Dolum yapılan tank ya da haznede taşmalara sebep olabilirsiniz. </w:t>
      </w:r>
      <w:proofErr w:type="gramStart"/>
      <w:r>
        <w:t>Kontrol</w:t>
      </w:r>
      <w:r>
        <w:rPr>
          <w:spacing w:val="-3"/>
        </w:rPr>
        <w:t xml:space="preserve"> </w:t>
      </w:r>
      <w:r>
        <w:t>ediniz.</w:t>
      </w:r>
      <w:proofErr w:type="gramEnd"/>
    </w:p>
    <w:p w:rsidR="00434DF4" w:rsidRDefault="00434DF4">
      <w:pPr>
        <w:pStyle w:val="GvdeMetni"/>
        <w:rPr>
          <w:sz w:val="20"/>
        </w:rPr>
      </w:pPr>
    </w:p>
    <w:p w:rsidR="00434DF4" w:rsidRDefault="00434DF4">
      <w:pPr>
        <w:pStyle w:val="GvdeMetni"/>
        <w:rPr>
          <w:sz w:val="20"/>
        </w:rPr>
      </w:pPr>
    </w:p>
    <w:p w:rsidR="00434DF4" w:rsidRDefault="00C800D1">
      <w:pPr>
        <w:pStyle w:val="GvdeMetni"/>
        <w:spacing w:before="10"/>
        <w:rPr>
          <w:sz w:val="20"/>
        </w:rPr>
      </w:pPr>
      <w:r>
        <w:rPr>
          <w:noProof/>
          <w:lang w:val="tr-TR" w:eastAsia="tr-TR"/>
        </w:rPr>
        <w:drawing>
          <wp:anchor distT="0" distB="0" distL="0" distR="0" simplePos="0" relativeHeight="1288" behindDoc="0" locked="0" layoutInCell="1" allowOverlap="1">
            <wp:simplePos x="0" y="0"/>
            <wp:positionH relativeFrom="page">
              <wp:posOffset>1071244</wp:posOffset>
            </wp:positionH>
            <wp:positionV relativeFrom="paragraph">
              <wp:posOffset>184650</wp:posOffset>
            </wp:positionV>
            <wp:extent cx="5497552" cy="5459825"/>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21" cstate="print"/>
                    <a:stretch>
                      <a:fillRect/>
                    </a:stretch>
                  </pic:blipFill>
                  <pic:spPr>
                    <a:xfrm>
                      <a:off x="0" y="0"/>
                      <a:ext cx="5497552" cy="5459825"/>
                    </a:xfrm>
                    <a:prstGeom prst="rect">
                      <a:avLst/>
                    </a:prstGeom>
                  </pic:spPr>
                </pic:pic>
              </a:graphicData>
            </a:graphic>
          </wp:anchor>
        </w:drawing>
      </w:r>
    </w:p>
    <w:p w:rsidR="00434DF4" w:rsidRDefault="00434DF4">
      <w:pPr>
        <w:rPr>
          <w:sz w:val="20"/>
        </w:rPr>
        <w:sectPr w:rsidR="00434DF4">
          <w:pgSz w:w="11910" w:h="16840"/>
          <w:pgMar w:top="1780" w:right="520" w:bottom="800" w:left="1040" w:header="698" w:footer="606" w:gutter="0"/>
          <w:cols w:space="708"/>
        </w:sectPr>
      </w:pPr>
    </w:p>
    <w:p w:rsidR="00434DF4" w:rsidRDefault="00434DF4">
      <w:pPr>
        <w:pStyle w:val="GvdeMetni"/>
        <w:rPr>
          <w:sz w:val="20"/>
        </w:rPr>
      </w:pPr>
    </w:p>
    <w:p w:rsidR="00434DF4" w:rsidRDefault="00434DF4">
      <w:pPr>
        <w:pStyle w:val="GvdeMetni"/>
        <w:rPr>
          <w:sz w:val="20"/>
        </w:rPr>
      </w:pPr>
    </w:p>
    <w:p w:rsidR="00434DF4" w:rsidRDefault="00434DF4">
      <w:pPr>
        <w:pStyle w:val="GvdeMetni"/>
        <w:rPr>
          <w:sz w:val="20"/>
        </w:rPr>
      </w:pPr>
    </w:p>
    <w:p w:rsidR="00434DF4" w:rsidRDefault="00434DF4">
      <w:pPr>
        <w:pStyle w:val="GvdeMetni"/>
        <w:rPr>
          <w:sz w:val="20"/>
        </w:rPr>
      </w:pPr>
    </w:p>
    <w:p w:rsidR="00434DF4" w:rsidRDefault="00434DF4">
      <w:pPr>
        <w:pStyle w:val="GvdeMetni"/>
        <w:rPr>
          <w:sz w:val="20"/>
        </w:rPr>
      </w:pPr>
    </w:p>
    <w:p w:rsidR="00434DF4" w:rsidRDefault="00434DF4">
      <w:pPr>
        <w:pStyle w:val="GvdeMetni"/>
        <w:rPr>
          <w:sz w:val="20"/>
        </w:rPr>
      </w:pPr>
    </w:p>
    <w:p w:rsidR="00434DF4" w:rsidRDefault="00434DF4">
      <w:pPr>
        <w:pStyle w:val="GvdeMetni"/>
        <w:rPr>
          <w:sz w:val="20"/>
        </w:rPr>
      </w:pPr>
    </w:p>
    <w:p w:rsidR="00434DF4" w:rsidRDefault="00434DF4">
      <w:pPr>
        <w:pStyle w:val="GvdeMetni"/>
        <w:rPr>
          <w:sz w:val="20"/>
        </w:rPr>
      </w:pPr>
    </w:p>
    <w:p w:rsidR="00434DF4" w:rsidRDefault="00434DF4">
      <w:pPr>
        <w:pStyle w:val="GvdeMetni"/>
        <w:rPr>
          <w:sz w:val="20"/>
        </w:rPr>
      </w:pPr>
    </w:p>
    <w:p w:rsidR="00434DF4" w:rsidRDefault="00434DF4">
      <w:pPr>
        <w:pStyle w:val="GvdeMetni"/>
        <w:rPr>
          <w:sz w:val="20"/>
        </w:rPr>
      </w:pPr>
    </w:p>
    <w:p w:rsidR="00434DF4" w:rsidRDefault="00434DF4">
      <w:pPr>
        <w:pStyle w:val="GvdeMetni"/>
        <w:rPr>
          <w:sz w:val="20"/>
        </w:rPr>
      </w:pPr>
    </w:p>
    <w:p w:rsidR="00434DF4" w:rsidRDefault="00434DF4">
      <w:pPr>
        <w:pStyle w:val="GvdeMetni"/>
        <w:rPr>
          <w:sz w:val="20"/>
        </w:rPr>
      </w:pPr>
    </w:p>
    <w:p w:rsidR="00434DF4" w:rsidRDefault="00434DF4">
      <w:pPr>
        <w:pStyle w:val="GvdeMetni"/>
        <w:rPr>
          <w:sz w:val="20"/>
        </w:rPr>
      </w:pPr>
    </w:p>
    <w:p w:rsidR="00434DF4" w:rsidRDefault="00434DF4">
      <w:pPr>
        <w:pStyle w:val="GvdeMetni"/>
        <w:rPr>
          <w:sz w:val="20"/>
        </w:rPr>
      </w:pPr>
    </w:p>
    <w:p w:rsidR="00434DF4" w:rsidRDefault="00434DF4">
      <w:pPr>
        <w:pStyle w:val="GvdeMetni"/>
        <w:rPr>
          <w:sz w:val="20"/>
        </w:rPr>
      </w:pPr>
    </w:p>
    <w:p w:rsidR="00434DF4" w:rsidRDefault="00434DF4">
      <w:pPr>
        <w:pStyle w:val="GvdeMetni"/>
        <w:rPr>
          <w:sz w:val="17"/>
        </w:rPr>
      </w:pPr>
    </w:p>
    <w:p w:rsidR="00434DF4" w:rsidRPr="005E310A" w:rsidRDefault="00C800D1">
      <w:pPr>
        <w:pStyle w:val="Balk1"/>
        <w:ind w:left="2344"/>
        <w:rPr>
          <w:color w:val="595959" w:themeColor="text1" w:themeTint="A6"/>
        </w:rPr>
      </w:pPr>
      <w:bookmarkStart w:id="9" w:name="_bookmark8"/>
      <w:bookmarkEnd w:id="9"/>
      <w:r w:rsidRPr="005E310A">
        <w:rPr>
          <w:shadow/>
          <w:color w:val="595959" w:themeColor="text1" w:themeTint="A6"/>
        </w:rPr>
        <w:t>B</w:t>
      </w:r>
      <w:r w:rsidRPr="005E310A">
        <w:rPr>
          <w:color w:val="595959" w:themeColor="text1" w:themeTint="A6"/>
          <w:spacing w:val="-874"/>
        </w:rPr>
        <w:t>Ö</w:t>
      </w:r>
      <w:r w:rsidRPr="005E310A">
        <w:rPr>
          <w:color w:val="595959" w:themeColor="text1" w:themeTint="A6"/>
          <w:spacing w:val="-51"/>
          <w:position w:val="-4"/>
        </w:rPr>
        <w:t>Ö</w:t>
      </w:r>
      <w:r w:rsidRPr="005E310A">
        <w:rPr>
          <w:shadow/>
          <w:color w:val="595959" w:themeColor="text1" w:themeTint="A6"/>
          <w:spacing w:val="-1"/>
        </w:rPr>
        <w:t>L</w:t>
      </w:r>
      <w:r w:rsidRPr="005E310A">
        <w:rPr>
          <w:color w:val="595959" w:themeColor="text1" w:themeTint="A6"/>
          <w:spacing w:val="-837"/>
        </w:rPr>
        <w:t>Ü</w:t>
      </w:r>
      <w:r w:rsidRPr="005E310A">
        <w:rPr>
          <w:color w:val="595959" w:themeColor="text1" w:themeTint="A6"/>
          <w:spacing w:val="-51"/>
          <w:position w:val="-4"/>
        </w:rPr>
        <w:t>Ü</w:t>
      </w:r>
      <w:r w:rsidRPr="005E310A">
        <w:rPr>
          <w:shadow/>
          <w:color w:val="595959" w:themeColor="text1" w:themeTint="A6"/>
        </w:rPr>
        <w:t>M</w:t>
      </w:r>
      <w:r w:rsidRPr="005E310A">
        <w:rPr>
          <w:color w:val="595959" w:themeColor="text1" w:themeTint="A6"/>
          <w:spacing w:val="-1"/>
        </w:rPr>
        <w:t xml:space="preserve"> </w:t>
      </w:r>
      <w:r w:rsidRPr="005E310A">
        <w:rPr>
          <w:shadow/>
          <w:color w:val="595959" w:themeColor="text1" w:themeTint="A6"/>
        </w:rPr>
        <w:t>2</w:t>
      </w:r>
    </w:p>
    <w:p w:rsidR="00434DF4" w:rsidRPr="005E310A" w:rsidRDefault="00434DF4">
      <w:pPr>
        <w:pStyle w:val="GvdeMetni"/>
        <w:rPr>
          <w:b/>
          <w:color w:val="595959" w:themeColor="text1" w:themeTint="A6"/>
          <w:sz w:val="20"/>
        </w:rPr>
      </w:pPr>
    </w:p>
    <w:p w:rsidR="00434DF4" w:rsidRPr="005E310A" w:rsidRDefault="00434DF4">
      <w:pPr>
        <w:pStyle w:val="GvdeMetni"/>
        <w:rPr>
          <w:b/>
          <w:color w:val="595959" w:themeColor="text1" w:themeTint="A6"/>
          <w:sz w:val="20"/>
        </w:rPr>
      </w:pPr>
    </w:p>
    <w:p w:rsidR="00434DF4" w:rsidRPr="005E310A" w:rsidRDefault="00434DF4">
      <w:pPr>
        <w:pStyle w:val="GvdeMetni"/>
        <w:rPr>
          <w:b/>
          <w:color w:val="595959" w:themeColor="text1" w:themeTint="A6"/>
          <w:sz w:val="20"/>
        </w:rPr>
      </w:pPr>
    </w:p>
    <w:p w:rsidR="00434DF4" w:rsidRPr="005E310A" w:rsidRDefault="00434DF4">
      <w:pPr>
        <w:pStyle w:val="GvdeMetni"/>
        <w:rPr>
          <w:b/>
          <w:color w:val="595959" w:themeColor="text1" w:themeTint="A6"/>
          <w:sz w:val="20"/>
        </w:rPr>
      </w:pPr>
    </w:p>
    <w:p w:rsidR="00434DF4" w:rsidRPr="005E310A" w:rsidRDefault="00434DF4">
      <w:pPr>
        <w:pStyle w:val="GvdeMetni"/>
        <w:rPr>
          <w:b/>
          <w:color w:val="595959" w:themeColor="text1" w:themeTint="A6"/>
          <w:sz w:val="20"/>
        </w:rPr>
      </w:pPr>
    </w:p>
    <w:p w:rsidR="00434DF4" w:rsidRPr="005E310A" w:rsidRDefault="00434DF4">
      <w:pPr>
        <w:pStyle w:val="GvdeMetni"/>
        <w:spacing w:before="1"/>
        <w:rPr>
          <w:b/>
          <w:color w:val="595959" w:themeColor="text1" w:themeTint="A6"/>
          <w:sz w:val="25"/>
        </w:rPr>
      </w:pPr>
    </w:p>
    <w:p w:rsidR="00434DF4" w:rsidRPr="005E310A" w:rsidRDefault="00C800D1">
      <w:pPr>
        <w:pStyle w:val="Balk2"/>
        <w:spacing w:before="127" w:line="232" w:lineRule="auto"/>
        <w:ind w:left="801" w:right="890" w:hanging="92"/>
        <w:jc w:val="left"/>
        <w:rPr>
          <w:color w:val="595959" w:themeColor="text1" w:themeTint="A6"/>
        </w:rPr>
      </w:pPr>
      <w:r w:rsidRPr="005E310A">
        <w:rPr>
          <w:color w:val="595959" w:themeColor="text1" w:themeTint="A6"/>
          <w:spacing w:val="-500"/>
          <w:w w:val="99"/>
        </w:rPr>
        <w:t>Ç</w:t>
      </w:r>
      <w:r w:rsidRPr="005E310A">
        <w:rPr>
          <w:color w:val="595959" w:themeColor="text1" w:themeTint="A6"/>
          <w:spacing w:val="-35"/>
          <w:w w:val="99"/>
          <w:position w:val="-2"/>
        </w:rPr>
        <w:t>Ç</w:t>
      </w:r>
      <w:r w:rsidRPr="005E310A">
        <w:rPr>
          <w:shadow/>
          <w:color w:val="595959" w:themeColor="text1" w:themeTint="A6"/>
          <w:spacing w:val="-2"/>
          <w:w w:val="99"/>
        </w:rPr>
        <w:t>i</w:t>
      </w:r>
      <w:r w:rsidRPr="005E310A">
        <w:rPr>
          <w:shadow/>
          <w:color w:val="595959" w:themeColor="text1" w:themeTint="A6"/>
          <w:spacing w:val="1"/>
          <w:w w:val="99"/>
        </w:rPr>
        <w:t>z</w:t>
      </w:r>
      <w:r w:rsidRPr="005E310A">
        <w:rPr>
          <w:shadow/>
          <w:color w:val="595959" w:themeColor="text1" w:themeTint="A6"/>
          <w:spacing w:val="-2"/>
          <w:w w:val="99"/>
        </w:rPr>
        <w:t>i</w:t>
      </w:r>
      <w:r w:rsidRPr="005E310A">
        <w:rPr>
          <w:shadow/>
          <w:color w:val="595959" w:themeColor="text1" w:themeTint="A6"/>
          <w:w w:val="99"/>
        </w:rPr>
        <w:t>mle</w:t>
      </w:r>
      <w:r w:rsidRPr="005E310A">
        <w:rPr>
          <w:shadow/>
          <w:color w:val="595959" w:themeColor="text1" w:themeTint="A6"/>
          <w:spacing w:val="-1"/>
          <w:w w:val="99"/>
        </w:rPr>
        <w:t>r</w:t>
      </w:r>
      <w:r w:rsidRPr="005E310A">
        <w:rPr>
          <w:shadow/>
          <w:color w:val="595959" w:themeColor="text1" w:themeTint="A6"/>
          <w:w w:val="99"/>
        </w:rPr>
        <w:t>,</w:t>
      </w:r>
      <w:r w:rsidRPr="005E310A">
        <w:rPr>
          <w:color w:val="595959" w:themeColor="text1" w:themeTint="A6"/>
        </w:rPr>
        <w:t xml:space="preserve"> </w:t>
      </w:r>
      <w:r w:rsidRPr="005E310A">
        <w:rPr>
          <w:shadow/>
          <w:color w:val="595959" w:themeColor="text1" w:themeTint="A6"/>
          <w:w w:val="99"/>
        </w:rPr>
        <w:t>T.</w:t>
      </w:r>
      <w:r w:rsidRPr="005E310A">
        <w:rPr>
          <w:color w:val="595959" w:themeColor="text1" w:themeTint="A6"/>
        </w:rPr>
        <w:t xml:space="preserve"> </w:t>
      </w:r>
      <w:proofErr w:type="gramStart"/>
      <w:r w:rsidRPr="005E310A">
        <w:rPr>
          <w:shadow/>
          <w:color w:val="595959" w:themeColor="text1" w:themeTint="A6"/>
          <w:w w:val="99"/>
        </w:rPr>
        <w:t>Re</w:t>
      </w:r>
      <w:r w:rsidRPr="005E310A">
        <w:rPr>
          <w:shadow/>
          <w:color w:val="595959" w:themeColor="text1" w:themeTint="A6"/>
          <w:spacing w:val="-1"/>
          <w:w w:val="99"/>
        </w:rPr>
        <w:t>s</w:t>
      </w:r>
      <w:r w:rsidRPr="005E310A">
        <w:rPr>
          <w:shadow/>
          <w:color w:val="595959" w:themeColor="text1" w:themeTint="A6"/>
          <w:w w:val="99"/>
        </w:rPr>
        <w:t>im</w:t>
      </w:r>
      <w:r w:rsidRPr="005E310A">
        <w:rPr>
          <w:shadow/>
          <w:color w:val="595959" w:themeColor="text1" w:themeTint="A6"/>
          <w:spacing w:val="-2"/>
          <w:w w:val="99"/>
        </w:rPr>
        <w:t>l</w:t>
      </w:r>
      <w:r w:rsidRPr="005E310A">
        <w:rPr>
          <w:shadow/>
          <w:color w:val="595959" w:themeColor="text1" w:themeTint="A6"/>
          <w:w w:val="99"/>
        </w:rPr>
        <w:t>er</w:t>
      </w:r>
      <w:r w:rsidRPr="005E310A">
        <w:rPr>
          <w:color w:val="595959" w:themeColor="text1" w:themeTint="A6"/>
          <w:spacing w:val="-1"/>
        </w:rPr>
        <w:t xml:space="preserve"> </w:t>
      </w:r>
      <w:r w:rsidRPr="005E310A">
        <w:rPr>
          <w:shadow/>
          <w:color w:val="595959" w:themeColor="text1" w:themeTint="A6"/>
          <w:w w:val="99"/>
        </w:rPr>
        <w:t>,</w:t>
      </w:r>
      <w:proofErr w:type="gramEnd"/>
      <w:r w:rsidRPr="005E310A">
        <w:rPr>
          <w:color w:val="595959" w:themeColor="text1" w:themeTint="A6"/>
          <w:w w:val="99"/>
        </w:rPr>
        <w:t xml:space="preserve"> </w:t>
      </w:r>
      <w:r w:rsidRPr="005E310A">
        <w:rPr>
          <w:shadow/>
          <w:color w:val="595959" w:themeColor="text1" w:themeTint="A6"/>
          <w:spacing w:val="-1"/>
          <w:w w:val="99"/>
        </w:rPr>
        <w:t>Y</w:t>
      </w:r>
      <w:r w:rsidRPr="005E310A">
        <w:rPr>
          <w:shadow/>
          <w:color w:val="595959" w:themeColor="text1" w:themeTint="A6"/>
          <w:w w:val="99"/>
        </w:rPr>
        <w:t>edek</w:t>
      </w:r>
      <w:r w:rsidRPr="005E310A">
        <w:rPr>
          <w:color w:val="595959" w:themeColor="text1" w:themeTint="A6"/>
          <w:spacing w:val="1"/>
        </w:rPr>
        <w:t xml:space="preserve"> </w:t>
      </w:r>
      <w:r w:rsidRPr="005E310A">
        <w:rPr>
          <w:shadow/>
          <w:color w:val="595959" w:themeColor="text1" w:themeTint="A6"/>
          <w:w w:val="99"/>
        </w:rPr>
        <w:t>P</w:t>
      </w:r>
      <w:r w:rsidRPr="005E310A">
        <w:rPr>
          <w:shadow/>
          <w:color w:val="595959" w:themeColor="text1" w:themeTint="A6"/>
          <w:spacing w:val="-1"/>
          <w:w w:val="99"/>
        </w:rPr>
        <w:t>a</w:t>
      </w:r>
      <w:r w:rsidRPr="005E310A">
        <w:rPr>
          <w:shadow/>
          <w:color w:val="595959" w:themeColor="text1" w:themeTint="A6"/>
          <w:w w:val="99"/>
        </w:rPr>
        <w:t>r</w:t>
      </w:r>
      <w:r w:rsidRPr="005E310A">
        <w:rPr>
          <w:color w:val="595959" w:themeColor="text1" w:themeTint="A6"/>
          <w:spacing w:val="-388"/>
          <w:w w:val="99"/>
        </w:rPr>
        <w:t>ç</w:t>
      </w:r>
      <w:r w:rsidRPr="005E310A">
        <w:rPr>
          <w:color w:val="595959" w:themeColor="text1" w:themeTint="A6"/>
          <w:spacing w:val="-33"/>
          <w:w w:val="99"/>
          <w:position w:val="-2"/>
        </w:rPr>
        <w:t>ç</w:t>
      </w:r>
      <w:r w:rsidRPr="005E310A">
        <w:rPr>
          <w:shadow/>
          <w:color w:val="595959" w:themeColor="text1" w:themeTint="A6"/>
          <w:w w:val="99"/>
        </w:rPr>
        <w:t>a</w:t>
      </w:r>
      <w:r w:rsidRPr="005E310A">
        <w:rPr>
          <w:color w:val="595959" w:themeColor="text1" w:themeTint="A6"/>
        </w:rPr>
        <w:t xml:space="preserve"> </w:t>
      </w:r>
      <w:r w:rsidRPr="005E310A">
        <w:rPr>
          <w:shadow/>
          <w:color w:val="595959" w:themeColor="text1" w:themeTint="A6"/>
          <w:w w:val="99"/>
        </w:rPr>
        <w:t>L</w:t>
      </w:r>
      <w:r w:rsidRPr="005E310A">
        <w:rPr>
          <w:color w:val="595959" w:themeColor="text1" w:themeTint="A6"/>
          <w:spacing w:val="-353"/>
          <w:w w:val="99"/>
        </w:rPr>
        <w:t>İ</w:t>
      </w:r>
      <w:r w:rsidRPr="005E310A">
        <w:rPr>
          <w:color w:val="595959" w:themeColor="text1" w:themeTint="A6"/>
          <w:spacing w:val="-34"/>
          <w:w w:val="99"/>
          <w:position w:val="-2"/>
        </w:rPr>
        <w:t>İ</w:t>
      </w:r>
      <w:r w:rsidRPr="005E310A">
        <w:rPr>
          <w:shadow/>
          <w:color w:val="595959" w:themeColor="text1" w:themeTint="A6"/>
          <w:spacing w:val="-1"/>
          <w:w w:val="99"/>
        </w:rPr>
        <w:t>st</w:t>
      </w:r>
      <w:r w:rsidRPr="005E310A">
        <w:rPr>
          <w:shadow/>
          <w:color w:val="595959" w:themeColor="text1" w:themeTint="A6"/>
          <w:w w:val="99"/>
        </w:rPr>
        <w:t>e</w:t>
      </w:r>
      <w:r w:rsidRPr="005E310A">
        <w:rPr>
          <w:shadow/>
          <w:color w:val="595959" w:themeColor="text1" w:themeTint="A6"/>
          <w:spacing w:val="-1"/>
          <w:w w:val="99"/>
        </w:rPr>
        <w:t>l</w:t>
      </w:r>
      <w:r w:rsidRPr="005E310A">
        <w:rPr>
          <w:shadow/>
          <w:color w:val="595959" w:themeColor="text1" w:themeTint="A6"/>
          <w:spacing w:val="2"/>
          <w:w w:val="99"/>
        </w:rPr>
        <w:t>e</w:t>
      </w:r>
      <w:r w:rsidRPr="005E310A">
        <w:rPr>
          <w:shadow/>
          <w:color w:val="595959" w:themeColor="text1" w:themeTint="A6"/>
          <w:spacing w:val="-1"/>
          <w:w w:val="99"/>
        </w:rPr>
        <w:t>r</w:t>
      </w:r>
      <w:r w:rsidRPr="005E310A">
        <w:rPr>
          <w:shadow/>
          <w:color w:val="595959" w:themeColor="text1" w:themeTint="A6"/>
          <w:w w:val="99"/>
        </w:rPr>
        <w:t>i</w:t>
      </w:r>
    </w:p>
    <w:p w:rsidR="00434DF4" w:rsidRDefault="00434DF4">
      <w:pPr>
        <w:spacing w:line="232" w:lineRule="auto"/>
        <w:sectPr w:rsidR="00434DF4">
          <w:headerReference w:type="default" r:id="rId22"/>
          <w:pgSz w:w="11910" w:h="16840"/>
          <w:pgMar w:top="2040" w:right="520" w:bottom="800" w:left="1040" w:header="698" w:footer="606" w:gutter="0"/>
          <w:cols w:space="708"/>
        </w:sectPr>
      </w:pPr>
    </w:p>
    <w:p w:rsidR="00434DF4" w:rsidRDefault="00434DF4">
      <w:pPr>
        <w:pStyle w:val="GvdeMetni"/>
        <w:rPr>
          <w:b/>
          <w:sz w:val="20"/>
        </w:rPr>
      </w:pPr>
    </w:p>
    <w:p w:rsidR="00434DF4" w:rsidRDefault="00434DF4">
      <w:pPr>
        <w:pStyle w:val="GvdeMetni"/>
        <w:spacing w:before="2"/>
        <w:rPr>
          <w:b/>
        </w:rPr>
      </w:pPr>
    </w:p>
    <w:p w:rsidR="00434DF4" w:rsidRDefault="00C800D1">
      <w:pPr>
        <w:spacing w:before="100"/>
        <w:ind w:left="220"/>
        <w:rPr>
          <w:b/>
          <w:sz w:val="24"/>
        </w:rPr>
      </w:pPr>
      <w:bookmarkStart w:id="10" w:name="_TOC_250001"/>
      <w:r>
        <w:rPr>
          <w:rFonts w:ascii="Times New Roman" w:hAnsi="Times New Roman"/>
          <w:spacing w:val="-60"/>
          <w:sz w:val="24"/>
          <w:u w:val="thick"/>
        </w:rPr>
        <w:t xml:space="preserve"> </w:t>
      </w:r>
      <w:bookmarkEnd w:id="10"/>
      <w:r>
        <w:rPr>
          <w:b/>
          <w:sz w:val="24"/>
          <w:u w:val="thick"/>
        </w:rPr>
        <w:t>2.1 TEKNİK RESİMLER</w:t>
      </w:r>
    </w:p>
    <w:p w:rsidR="00434DF4" w:rsidRDefault="00C800D1">
      <w:pPr>
        <w:spacing w:before="238"/>
        <w:ind w:left="220"/>
        <w:rPr>
          <w:rFonts w:ascii="Arial" w:hAnsi="Arial"/>
          <w:b/>
          <w:sz w:val="24"/>
        </w:rPr>
      </w:pPr>
      <w:r>
        <w:rPr>
          <w:rFonts w:ascii="Arial" w:hAnsi="Arial"/>
          <w:b/>
          <w:sz w:val="24"/>
        </w:rPr>
        <w:t>SANTRİFÜJ ÜNİTESİ KESİT GÖRÜNÜMÜ VE PARÇA LİSTESİ</w:t>
      </w:r>
    </w:p>
    <w:p w:rsidR="00434DF4" w:rsidRDefault="00434DF4">
      <w:pPr>
        <w:pStyle w:val="GvdeMetni"/>
        <w:spacing w:before="11"/>
        <w:rPr>
          <w:rFonts w:ascii="Arial"/>
          <w:b/>
          <w:sz w:val="20"/>
        </w:rPr>
      </w:pPr>
    </w:p>
    <w:p w:rsidR="00434DF4" w:rsidRDefault="00C800D1">
      <w:pPr>
        <w:pStyle w:val="GvdeMetni"/>
        <w:ind w:left="294"/>
      </w:pPr>
      <w:r>
        <w:t xml:space="preserve">SSD (DİKEY </w:t>
      </w:r>
      <w:proofErr w:type="gramStart"/>
      <w:r>
        <w:t>SANTRİFÜJ )</w:t>
      </w:r>
      <w:proofErr w:type="gramEnd"/>
    </w:p>
    <w:p w:rsidR="00434DF4" w:rsidRDefault="00C800D1">
      <w:pPr>
        <w:pStyle w:val="GvdeMetni"/>
        <w:spacing w:before="8"/>
        <w:rPr>
          <w:sz w:val="16"/>
        </w:rPr>
      </w:pPr>
      <w:r>
        <w:rPr>
          <w:noProof/>
          <w:lang w:val="tr-TR" w:eastAsia="tr-TR"/>
        </w:rPr>
        <w:drawing>
          <wp:anchor distT="0" distB="0" distL="0" distR="0" simplePos="0" relativeHeight="1312" behindDoc="0" locked="0" layoutInCell="1" allowOverlap="1">
            <wp:simplePos x="0" y="0"/>
            <wp:positionH relativeFrom="page">
              <wp:posOffset>800100</wp:posOffset>
            </wp:positionH>
            <wp:positionV relativeFrom="paragraph">
              <wp:posOffset>152723</wp:posOffset>
            </wp:positionV>
            <wp:extent cx="6159964" cy="6280499"/>
            <wp:effectExtent l="0" t="0" r="0" b="0"/>
            <wp:wrapTopAndBottom/>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23" cstate="print"/>
                    <a:stretch>
                      <a:fillRect/>
                    </a:stretch>
                  </pic:blipFill>
                  <pic:spPr>
                    <a:xfrm>
                      <a:off x="0" y="0"/>
                      <a:ext cx="6159964" cy="6280499"/>
                    </a:xfrm>
                    <a:prstGeom prst="rect">
                      <a:avLst/>
                    </a:prstGeom>
                  </pic:spPr>
                </pic:pic>
              </a:graphicData>
            </a:graphic>
          </wp:anchor>
        </w:drawing>
      </w:r>
    </w:p>
    <w:p w:rsidR="00434DF4" w:rsidRDefault="00434DF4">
      <w:pPr>
        <w:rPr>
          <w:sz w:val="16"/>
        </w:rPr>
        <w:sectPr w:rsidR="00434DF4">
          <w:pgSz w:w="11910" w:h="16840"/>
          <w:pgMar w:top="2040" w:right="520" w:bottom="800" w:left="1040" w:header="698" w:footer="606" w:gutter="0"/>
          <w:cols w:space="708"/>
        </w:sectPr>
      </w:pPr>
    </w:p>
    <w:p w:rsidR="00434DF4" w:rsidRDefault="00434DF4">
      <w:pPr>
        <w:pStyle w:val="GvdeMetni"/>
        <w:spacing w:before="2"/>
        <w:rPr>
          <w:rFonts w:ascii="Times New Roman"/>
          <w:sz w:val="10"/>
        </w:rPr>
      </w:pPr>
    </w:p>
    <w:p w:rsidR="00434DF4" w:rsidRDefault="00C800D1">
      <w:pPr>
        <w:pStyle w:val="GvdeMetni"/>
        <w:ind w:left="220"/>
        <w:rPr>
          <w:rFonts w:ascii="Times New Roman"/>
          <w:sz w:val="20"/>
        </w:rPr>
      </w:pPr>
      <w:r>
        <w:rPr>
          <w:rFonts w:ascii="Times New Roman"/>
          <w:noProof/>
          <w:sz w:val="20"/>
          <w:lang w:val="tr-TR" w:eastAsia="tr-TR"/>
        </w:rPr>
        <w:drawing>
          <wp:inline distT="0" distB="0" distL="0" distR="0">
            <wp:extent cx="6157995" cy="7211186"/>
            <wp:effectExtent l="0" t="0" r="0" b="0"/>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pic:nvPicPr>
                  <pic:blipFill>
                    <a:blip r:embed="rId24" cstate="print"/>
                    <a:stretch>
                      <a:fillRect/>
                    </a:stretch>
                  </pic:blipFill>
                  <pic:spPr>
                    <a:xfrm>
                      <a:off x="0" y="0"/>
                      <a:ext cx="6157995" cy="7211186"/>
                    </a:xfrm>
                    <a:prstGeom prst="rect">
                      <a:avLst/>
                    </a:prstGeom>
                  </pic:spPr>
                </pic:pic>
              </a:graphicData>
            </a:graphic>
          </wp:inline>
        </w:drawing>
      </w:r>
    </w:p>
    <w:p w:rsidR="00434DF4" w:rsidRDefault="00434DF4">
      <w:pPr>
        <w:rPr>
          <w:rFonts w:ascii="Times New Roman"/>
          <w:sz w:val="20"/>
        </w:rPr>
        <w:sectPr w:rsidR="00434DF4">
          <w:pgSz w:w="11910" w:h="16840"/>
          <w:pgMar w:top="2040" w:right="520" w:bottom="800" w:left="1040" w:header="698" w:footer="606" w:gutter="0"/>
          <w:cols w:space="708"/>
        </w:sectPr>
      </w:pPr>
    </w:p>
    <w:p w:rsidR="00434DF4" w:rsidRDefault="00434DF4">
      <w:pPr>
        <w:pStyle w:val="GvdeMetni"/>
        <w:spacing w:before="2"/>
        <w:rPr>
          <w:rFonts w:ascii="Times New Roman"/>
          <w:sz w:val="10"/>
        </w:rPr>
      </w:pPr>
    </w:p>
    <w:p w:rsidR="00434DF4" w:rsidRDefault="00C800D1">
      <w:pPr>
        <w:pStyle w:val="GvdeMetni"/>
        <w:ind w:left="220"/>
        <w:rPr>
          <w:rFonts w:ascii="Times New Roman"/>
          <w:sz w:val="20"/>
        </w:rPr>
      </w:pPr>
      <w:r>
        <w:rPr>
          <w:rFonts w:ascii="Times New Roman"/>
          <w:noProof/>
          <w:sz w:val="20"/>
          <w:lang w:val="tr-TR" w:eastAsia="tr-TR"/>
        </w:rPr>
        <w:drawing>
          <wp:inline distT="0" distB="0" distL="0" distR="0">
            <wp:extent cx="6065477" cy="8266176"/>
            <wp:effectExtent l="0" t="0" r="0" b="0"/>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25" cstate="print"/>
                    <a:stretch>
                      <a:fillRect/>
                    </a:stretch>
                  </pic:blipFill>
                  <pic:spPr>
                    <a:xfrm>
                      <a:off x="0" y="0"/>
                      <a:ext cx="6065477" cy="8266176"/>
                    </a:xfrm>
                    <a:prstGeom prst="rect">
                      <a:avLst/>
                    </a:prstGeom>
                  </pic:spPr>
                </pic:pic>
              </a:graphicData>
            </a:graphic>
          </wp:inline>
        </w:drawing>
      </w:r>
    </w:p>
    <w:p w:rsidR="00434DF4" w:rsidRDefault="00434DF4">
      <w:pPr>
        <w:rPr>
          <w:rFonts w:ascii="Times New Roman"/>
          <w:sz w:val="20"/>
        </w:rPr>
        <w:sectPr w:rsidR="00434DF4">
          <w:pgSz w:w="11910" w:h="16840"/>
          <w:pgMar w:top="2040" w:right="520" w:bottom="800" w:left="1040" w:header="698" w:footer="606" w:gutter="0"/>
          <w:cols w:space="708"/>
        </w:sectPr>
      </w:pPr>
    </w:p>
    <w:p w:rsidR="00434DF4" w:rsidRDefault="00434DF4">
      <w:pPr>
        <w:pStyle w:val="GvdeMetni"/>
        <w:spacing w:before="10"/>
        <w:rPr>
          <w:rFonts w:ascii="Times New Roman"/>
          <w:sz w:val="17"/>
        </w:rPr>
      </w:pPr>
    </w:p>
    <w:p w:rsidR="00434DF4" w:rsidRDefault="00C800D1">
      <w:pPr>
        <w:spacing w:line="46" w:lineRule="exact"/>
        <w:ind w:left="168"/>
        <w:rPr>
          <w:rFonts w:ascii="Times New Roman"/>
          <w:sz w:val="4"/>
        </w:rPr>
      </w:pPr>
      <w:r>
        <w:rPr>
          <w:rFonts w:ascii="Times New Roman"/>
          <w:spacing w:val="12"/>
          <w:sz w:val="4"/>
        </w:rPr>
        <w:t xml:space="preserve"> </w:t>
      </w:r>
      <w:r w:rsidR="00751361">
        <w:rPr>
          <w:rFonts w:ascii="Times New Roman"/>
          <w:spacing w:val="12"/>
          <w:sz w:val="4"/>
        </w:rPr>
      </w:r>
      <w:r w:rsidR="00751361">
        <w:rPr>
          <w:rFonts w:ascii="Times New Roman"/>
          <w:spacing w:val="12"/>
          <w:sz w:val="4"/>
        </w:rPr>
        <w:pict>
          <v:group id="_x0000_s1083" style="width:489.1pt;height:2.3pt;mso-position-horizontal-relative:char;mso-position-vertical-relative:line" coordsize="9782,46">
            <v:line id="_x0000_s1084" style="position:absolute" from="0,23" to="9782,23" strokecolor="navy" strokeweight="2.28pt"/>
            <w10:wrap type="none"/>
            <w10:anchorlock/>
          </v:group>
        </w:pict>
      </w:r>
    </w:p>
    <w:p w:rsidR="00434DF4" w:rsidRDefault="00C800D1">
      <w:pPr>
        <w:spacing w:before="117"/>
        <w:ind w:left="220"/>
        <w:rPr>
          <w:b/>
          <w:sz w:val="24"/>
        </w:rPr>
      </w:pPr>
      <w:r>
        <w:rPr>
          <w:rFonts w:ascii="Times New Roman" w:hAnsi="Times New Roman"/>
          <w:spacing w:val="-60"/>
          <w:sz w:val="24"/>
          <w:u w:val="thick"/>
        </w:rPr>
        <w:t xml:space="preserve"> </w:t>
      </w:r>
      <w:r>
        <w:rPr>
          <w:b/>
          <w:sz w:val="24"/>
          <w:u w:val="thick"/>
        </w:rPr>
        <w:t>2.2 ELEKTRİK DEVRE ŞEMALARI</w:t>
      </w:r>
    </w:p>
    <w:p w:rsidR="00434DF4" w:rsidRDefault="00DC62F5">
      <w:pPr>
        <w:rPr>
          <w:sz w:val="24"/>
        </w:rPr>
        <w:sectPr w:rsidR="00434DF4">
          <w:headerReference w:type="default" r:id="rId26"/>
          <w:pgSz w:w="11910" w:h="16840"/>
          <w:pgMar w:top="1780" w:right="520" w:bottom="800" w:left="1040" w:header="698" w:footer="606" w:gutter="0"/>
          <w:cols w:space="708"/>
        </w:sectPr>
      </w:pPr>
      <w:r>
        <w:rPr>
          <w:noProof/>
          <w:sz w:val="24"/>
          <w:lang w:val="tr-TR" w:eastAsia="tr-TR"/>
        </w:rPr>
        <w:drawing>
          <wp:anchor distT="0" distB="0" distL="114300" distR="114300" simplePos="0" relativeHeight="503295912" behindDoc="1" locked="0" layoutInCell="1" allowOverlap="1">
            <wp:simplePos x="0" y="0"/>
            <wp:positionH relativeFrom="column">
              <wp:posOffset>-413910</wp:posOffset>
            </wp:positionH>
            <wp:positionV relativeFrom="paragraph">
              <wp:posOffset>264767</wp:posOffset>
            </wp:positionV>
            <wp:extent cx="7132320" cy="6957392"/>
            <wp:effectExtent l="0" t="0" r="0" b="0"/>
            <wp:wrapNone/>
            <wp:docPr id="5" name="Resim 5" descr="C:\Users\Dell\Desktop\MİNİ SİSTEM elektrik-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ell\Desktop\MİNİ SİSTEM elektrik-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28547" cy="69537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DF4" w:rsidRDefault="00434DF4">
      <w:pPr>
        <w:pStyle w:val="GvdeMetni"/>
        <w:rPr>
          <w:b/>
          <w:sz w:val="17"/>
        </w:rPr>
      </w:pPr>
    </w:p>
    <w:p w:rsidR="00434DF4" w:rsidRDefault="00C800D1">
      <w:pPr>
        <w:spacing w:line="46" w:lineRule="exact"/>
        <w:ind w:left="168"/>
        <w:rPr>
          <w:sz w:val="4"/>
        </w:rPr>
      </w:pPr>
      <w:r>
        <w:rPr>
          <w:rFonts w:ascii="Times New Roman"/>
          <w:spacing w:val="12"/>
          <w:sz w:val="4"/>
        </w:rPr>
        <w:t xml:space="preserve"> </w:t>
      </w:r>
      <w:r w:rsidR="00751361">
        <w:rPr>
          <w:spacing w:val="12"/>
          <w:sz w:val="4"/>
        </w:rPr>
      </w:r>
      <w:r w:rsidR="00751361">
        <w:rPr>
          <w:spacing w:val="12"/>
          <w:sz w:val="4"/>
        </w:rPr>
        <w:pict>
          <v:group id="_x0000_s1081" style="width:489.1pt;height:2.3pt;mso-position-horizontal-relative:char;mso-position-vertical-relative:line" coordsize="9782,46">
            <v:line id="_x0000_s1082" style="position:absolute" from="0,23" to="9782,23" strokecolor="navy" strokeweight="2.28pt"/>
            <w10:wrap type="none"/>
            <w10:anchorlock/>
          </v:group>
        </w:pict>
      </w: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spacing w:before="2"/>
        <w:rPr>
          <w:b/>
          <w:sz w:val="21"/>
        </w:rPr>
      </w:pPr>
    </w:p>
    <w:p w:rsidR="00434DF4" w:rsidRPr="005E310A" w:rsidRDefault="00C800D1">
      <w:pPr>
        <w:pStyle w:val="Balk1"/>
        <w:ind w:left="2344"/>
        <w:rPr>
          <w:color w:val="595959" w:themeColor="text1" w:themeTint="A6"/>
        </w:rPr>
      </w:pPr>
      <w:bookmarkStart w:id="11" w:name="_bookmark9"/>
      <w:bookmarkEnd w:id="11"/>
      <w:r w:rsidRPr="005E310A">
        <w:rPr>
          <w:shadow/>
          <w:color w:val="595959" w:themeColor="text1" w:themeTint="A6"/>
        </w:rPr>
        <w:t>B</w:t>
      </w:r>
      <w:r w:rsidRPr="005E310A">
        <w:rPr>
          <w:color w:val="595959" w:themeColor="text1" w:themeTint="A6"/>
          <w:spacing w:val="-874"/>
        </w:rPr>
        <w:t>Ö</w:t>
      </w:r>
      <w:r w:rsidRPr="005E310A">
        <w:rPr>
          <w:color w:val="595959" w:themeColor="text1" w:themeTint="A6"/>
          <w:spacing w:val="-51"/>
          <w:position w:val="-4"/>
        </w:rPr>
        <w:t>Ö</w:t>
      </w:r>
      <w:r w:rsidRPr="005E310A">
        <w:rPr>
          <w:shadow/>
          <w:color w:val="595959" w:themeColor="text1" w:themeTint="A6"/>
          <w:spacing w:val="-1"/>
        </w:rPr>
        <w:t>L</w:t>
      </w:r>
      <w:r w:rsidRPr="005E310A">
        <w:rPr>
          <w:color w:val="595959" w:themeColor="text1" w:themeTint="A6"/>
          <w:spacing w:val="-837"/>
        </w:rPr>
        <w:t>Ü</w:t>
      </w:r>
      <w:r w:rsidRPr="005E310A">
        <w:rPr>
          <w:color w:val="595959" w:themeColor="text1" w:themeTint="A6"/>
          <w:spacing w:val="-51"/>
          <w:position w:val="-4"/>
        </w:rPr>
        <w:t>Ü</w:t>
      </w:r>
      <w:r w:rsidRPr="005E310A">
        <w:rPr>
          <w:shadow/>
          <w:color w:val="595959" w:themeColor="text1" w:themeTint="A6"/>
        </w:rPr>
        <w:t>M</w:t>
      </w:r>
      <w:r w:rsidRPr="005E310A">
        <w:rPr>
          <w:color w:val="595959" w:themeColor="text1" w:themeTint="A6"/>
          <w:spacing w:val="-1"/>
        </w:rPr>
        <w:t xml:space="preserve"> </w:t>
      </w:r>
      <w:r w:rsidRPr="005E310A">
        <w:rPr>
          <w:shadow/>
          <w:color w:val="595959" w:themeColor="text1" w:themeTint="A6"/>
        </w:rPr>
        <w:t>3</w:t>
      </w:r>
    </w:p>
    <w:p w:rsidR="00434DF4" w:rsidRPr="005E310A" w:rsidRDefault="00434DF4">
      <w:pPr>
        <w:pStyle w:val="GvdeMetni"/>
        <w:spacing w:before="6"/>
        <w:rPr>
          <w:b/>
          <w:color w:val="595959" w:themeColor="text1" w:themeTint="A6"/>
          <w:sz w:val="125"/>
        </w:rPr>
      </w:pPr>
    </w:p>
    <w:p w:rsidR="00434DF4" w:rsidRPr="005E310A" w:rsidRDefault="00C800D1">
      <w:pPr>
        <w:pStyle w:val="Balk2"/>
        <w:rPr>
          <w:color w:val="595959" w:themeColor="text1" w:themeTint="A6"/>
        </w:rPr>
      </w:pPr>
      <w:r w:rsidRPr="005E310A">
        <w:rPr>
          <w:shadow/>
          <w:color w:val="595959" w:themeColor="text1" w:themeTint="A6"/>
        </w:rPr>
        <w:t>TESTLER</w:t>
      </w:r>
      <w:r w:rsidRPr="005E310A">
        <w:rPr>
          <w:color w:val="595959" w:themeColor="text1" w:themeTint="A6"/>
        </w:rPr>
        <w:t xml:space="preserve"> </w:t>
      </w:r>
      <w:r w:rsidRPr="005E310A">
        <w:rPr>
          <w:shadow/>
          <w:color w:val="595959" w:themeColor="text1" w:themeTint="A6"/>
        </w:rPr>
        <w:t>-RAPORLAR</w:t>
      </w:r>
      <w:r w:rsidRPr="005E310A">
        <w:rPr>
          <w:color w:val="595959" w:themeColor="text1" w:themeTint="A6"/>
        </w:rPr>
        <w:t xml:space="preserve"> </w:t>
      </w:r>
      <w:r w:rsidRPr="005E310A">
        <w:rPr>
          <w:shadow/>
          <w:color w:val="595959" w:themeColor="text1" w:themeTint="A6"/>
        </w:rPr>
        <w:t>STANDARTLAR</w:t>
      </w:r>
    </w:p>
    <w:p w:rsidR="00434DF4" w:rsidRPr="005E310A" w:rsidRDefault="00434DF4">
      <w:pPr>
        <w:rPr>
          <w:color w:val="595959" w:themeColor="text1" w:themeTint="A6"/>
        </w:rPr>
        <w:sectPr w:rsidR="00434DF4" w:rsidRPr="005E310A">
          <w:pgSz w:w="11910" w:h="16840"/>
          <w:pgMar w:top="1780" w:right="520" w:bottom="800" w:left="1040" w:header="698" w:footer="606" w:gutter="0"/>
          <w:cols w:space="708"/>
        </w:sectPr>
      </w:pPr>
    </w:p>
    <w:p w:rsidR="00434DF4" w:rsidRDefault="00434DF4">
      <w:pPr>
        <w:pStyle w:val="GvdeMetni"/>
        <w:rPr>
          <w:b/>
          <w:sz w:val="17"/>
        </w:rPr>
      </w:pPr>
    </w:p>
    <w:p w:rsidR="00434DF4" w:rsidRDefault="00C800D1">
      <w:pPr>
        <w:spacing w:line="46" w:lineRule="exact"/>
        <w:ind w:left="168"/>
        <w:rPr>
          <w:sz w:val="4"/>
        </w:rPr>
      </w:pPr>
      <w:r>
        <w:rPr>
          <w:rFonts w:ascii="Times New Roman"/>
          <w:spacing w:val="12"/>
          <w:sz w:val="4"/>
        </w:rPr>
        <w:t xml:space="preserve"> </w:t>
      </w:r>
      <w:r w:rsidR="00751361">
        <w:rPr>
          <w:spacing w:val="12"/>
          <w:sz w:val="4"/>
        </w:rPr>
      </w:r>
      <w:r w:rsidR="00751361">
        <w:rPr>
          <w:spacing w:val="12"/>
          <w:sz w:val="4"/>
        </w:rPr>
        <w:pict>
          <v:group id="_x0000_s1079" style="width:489.1pt;height:2.3pt;mso-position-horizontal-relative:char;mso-position-vertical-relative:line" coordsize="9782,46">
            <v:line id="_x0000_s1080" style="position:absolute" from="0,23" to="9782,23" strokecolor="navy" strokeweight="2.28pt"/>
            <w10:wrap type="none"/>
            <w10:anchorlock/>
          </v:group>
        </w:pict>
      </w:r>
    </w:p>
    <w:p w:rsidR="00434DF4" w:rsidRDefault="00C800D1">
      <w:pPr>
        <w:numPr>
          <w:ilvl w:val="1"/>
          <w:numId w:val="11"/>
        </w:numPr>
        <w:tabs>
          <w:tab w:val="left" w:pos="928"/>
          <w:tab w:val="left" w:pos="929"/>
        </w:tabs>
        <w:spacing w:before="117"/>
        <w:ind w:hanging="708"/>
        <w:rPr>
          <w:b/>
          <w:sz w:val="24"/>
        </w:rPr>
      </w:pPr>
      <w:bookmarkStart w:id="12" w:name="_bookmark10"/>
      <w:bookmarkEnd w:id="12"/>
      <w:r>
        <w:rPr>
          <w:b/>
          <w:sz w:val="24"/>
        </w:rPr>
        <w:t>Kullanılan</w:t>
      </w:r>
      <w:r>
        <w:rPr>
          <w:b/>
          <w:spacing w:val="-1"/>
          <w:sz w:val="24"/>
        </w:rPr>
        <w:t xml:space="preserve"> </w:t>
      </w:r>
      <w:r>
        <w:rPr>
          <w:b/>
          <w:sz w:val="24"/>
        </w:rPr>
        <w:t>Standartlar</w:t>
      </w:r>
    </w:p>
    <w:p w:rsidR="00434DF4" w:rsidRDefault="00C800D1">
      <w:pPr>
        <w:pStyle w:val="GvdeMetni"/>
        <w:spacing w:before="240"/>
        <w:ind w:left="220"/>
      </w:pPr>
      <w:r>
        <w:rPr>
          <w:rFonts w:ascii="Times New Roman" w:hAnsi="Times New Roman"/>
          <w:spacing w:val="-60"/>
          <w:u w:val="single"/>
        </w:rPr>
        <w:t xml:space="preserve"> </w:t>
      </w:r>
      <w:r>
        <w:rPr>
          <w:u w:val="single"/>
        </w:rPr>
        <w:t>İlgili Yönetmelikler</w:t>
      </w:r>
    </w:p>
    <w:p w:rsidR="00434DF4" w:rsidRDefault="00C800D1">
      <w:pPr>
        <w:pStyle w:val="ListeParagraf"/>
        <w:numPr>
          <w:ilvl w:val="2"/>
          <w:numId w:val="11"/>
        </w:numPr>
        <w:tabs>
          <w:tab w:val="left" w:pos="940"/>
          <w:tab w:val="left" w:pos="941"/>
        </w:tabs>
        <w:spacing w:before="242" w:line="237" w:lineRule="auto"/>
        <w:ind w:right="5275"/>
        <w:rPr>
          <w:rFonts w:ascii="Tahoma" w:hAnsi="Tahoma"/>
          <w:sz w:val="24"/>
        </w:rPr>
      </w:pPr>
      <w:r>
        <w:rPr>
          <w:rFonts w:ascii="Tahoma" w:hAnsi="Tahoma"/>
          <w:sz w:val="24"/>
        </w:rPr>
        <w:t>Makine Emniyeti Yönetmeliği (Machinery Safety Directive),</w:t>
      </w:r>
      <w:r>
        <w:rPr>
          <w:rFonts w:ascii="Tahoma" w:hAnsi="Tahoma"/>
          <w:spacing w:val="-22"/>
          <w:sz w:val="24"/>
        </w:rPr>
        <w:t xml:space="preserve"> </w:t>
      </w:r>
      <w:r>
        <w:rPr>
          <w:rFonts w:ascii="Tahoma" w:hAnsi="Tahoma"/>
          <w:sz w:val="24"/>
        </w:rPr>
        <w:t>98/37/EC</w:t>
      </w:r>
    </w:p>
    <w:p w:rsidR="00434DF4" w:rsidRDefault="00C800D1">
      <w:pPr>
        <w:pStyle w:val="GvdeMetni"/>
        <w:spacing w:before="238"/>
        <w:ind w:left="220"/>
      </w:pPr>
      <w:r>
        <w:rPr>
          <w:u w:val="single"/>
        </w:rPr>
        <w:t>Harmonized Standards</w:t>
      </w:r>
    </w:p>
    <w:p w:rsidR="00434DF4" w:rsidRDefault="00C800D1">
      <w:pPr>
        <w:pStyle w:val="GvdeMetni"/>
        <w:tabs>
          <w:tab w:val="left" w:pos="1465"/>
        </w:tabs>
        <w:spacing w:before="120"/>
        <w:ind w:left="940"/>
      </w:pPr>
      <w:r>
        <w:t>1)</w:t>
      </w:r>
      <w:r>
        <w:tab/>
        <w:t>EN 60204 – 1:1997</w:t>
      </w:r>
    </w:p>
    <w:p w:rsidR="00434DF4" w:rsidRDefault="00C800D1">
      <w:pPr>
        <w:pStyle w:val="GvdeMetni"/>
        <w:tabs>
          <w:tab w:val="left" w:pos="1465"/>
        </w:tabs>
        <w:spacing w:before="120"/>
        <w:ind w:left="940"/>
      </w:pPr>
      <w:r>
        <w:t>2)</w:t>
      </w:r>
      <w:r>
        <w:tab/>
        <w:t>EN</w:t>
      </w:r>
      <w:r>
        <w:rPr>
          <w:spacing w:val="-1"/>
        </w:rPr>
        <w:t xml:space="preserve"> </w:t>
      </w:r>
      <w:r>
        <w:t>294:1992</w:t>
      </w:r>
    </w:p>
    <w:p w:rsidR="00434DF4" w:rsidRDefault="00C800D1">
      <w:pPr>
        <w:pStyle w:val="GvdeMetni"/>
        <w:tabs>
          <w:tab w:val="left" w:pos="1465"/>
        </w:tabs>
        <w:spacing w:before="118"/>
        <w:ind w:left="940"/>
      </w:pPr>
      <w:r>
        <w:t>3)</w:t>
      </w:r>
      <w:r>
        <w:tab/>
        <w:t>EN</w:t>
      </w:r>
      <w:r>
        <w:rPr>
          <w:spacing w:val="-1"/>
        </w:rPr>
        <w:t xml:space="preserve"> </w:t>
      </w:r>
      <w:r>
        <w:t>1050:1996</w:t>
      </w:r>
    </w:p>
    <w:p w:rsidR="00434DF4" w:rsidRDefault="00C800D1">
      <w:pPr>
        <w:pStyle w:val="GvdeMetni"/>
        <w:tabs>
          <w:tab w:val="left" w:pos="1465"/>
        </w:tabs>
        <w:spacing w:before="121"/>
        <w:ind w:left="940"/>
      </w:pPr>
      <w:r>
        <w:t>4)</w:t>
      </w:r>
      <w:r>
        <w:tab/>
        <w:t>EN 12100 –</w:t>
      </w:r>
      <w:r>
        <w:rPr>
          <w:spacing w:val="-5"/>
        </w:rPr>
        <w:t xml:space="preserve"> </w:t>
      </w:r>
      <w:r>
        <w:t>1:2003</w:t>
      </w:r>
    </w:p>
    <w:p w:rsidR="00434DF4" w:rsidRDefault="00C800D1">
      <w:pPr>
        <w:pStyle w:val="GvdeMetni"/>
        <w:tabs>
          <w:tab w:val="left" w:pos="1465"/>
        </w:tabs>
        <w:spacing w:before="120"/>
        <w:ind w:left="940"/>
      </w:pPr>
      <w:r>
        <w:t>5)</w:t>
      </w:r>
      <w:r>
        <w:tab/>
        <w:t>EN 12100 –</w:t>
      </w:r>
      <w:r>
        <w:rPr>
          <w:spacing w:val="-5"/>
        </w:rPr>
        <w:t xml:space="preserve"> </w:t>
      </w:r>
      <w:r>
        <w:t>2:2003</w:t>
      </w:r>
    </w:p>
    <w:p w:rsidR="00434DF4" w:rsidRDefault="00434DF4">
      <w:pPr>
        <w:pStyle w:val="GvdeMetni"/>
        <w:rPr>
          <w:sz w:val="28"/>
        </w:rPr>
      </w:pPr>
    </w:p>
    <w:p w:rsidR="00434DF4" w:rsidRDefault="00434DF4">
      <w:pPr>
        <w:pStyle w:val="GvdeMetni"/>
        <w:rPr>
          <w:sz w:val="28"/>
        </w:rPr>
      </w:pPr>
    </w:p>
    <w:p w:rsidR="00434DF4" w:rsidRDefault="00434DF4">
      <w:pPr>
        <w:pStyle w:val="GvdeMetni"/>
        <w:spacing w:before="8"/>
        <w:rPr>
          <w:sz w:val="31"/>
        </w:rPr>
      </w:pPr>
    </w:p>
    <w:p w:rsidR="00434DF4" w:rsidRDefault="00C800D1">
      <w:pPr>
        <w:numPr>
          <w:ilvl w:val="1"/>
          <w:numId w:val="11"/>
        </w:numPr>
        <w:tabs>
          <w:tab w:val="left" w:pos="928"/>
          <w:tab w:val="left" w:pos="929"/>
        </w:tabs>
        <w:ind w:hanging="708"/>
        <w:rPr>
          <w:b/>
          <w:sz w:val="24"/>
        </w:rPr>
      </w:pPr>
      <w:bookmarkStart w:id="13" w:name="_bookmark11"/>
      <w:bookmarkEnd w:id="13"/>
      <w:r>
        <w:rPr>
          <w:b/>
          <w:sz w:val="24"/>
        </w:rPr>
        <w:t>Uygulanan</w:t>
      </w:r>
      <w:r>
        <w:rPr>
          <w:b/>
          <w:spacing w:val="-2"/>
          <w:sz w:val="24"/>
        </w:rPr>
        <w:t xml:space="preserve"> </w:t>
      </w:r>
      <w:r>
        <w:rPr>
          <w:b/>
          <w:sz w:val="24"/>
        </w:rPr>
        <w:t>Testler</w:t>
      </w:r>
    </w:p>
    <w:p w:rsidR="00434DF4" w:rsidRDefault="00C800D1">
      <w:pPr>
        <w:pStyle w:val="GvdeMetni"/>
        <w:spacing w:before="240" w:line="436" w:lineRule="auto"/>
        <w:ind w:left="220" w:right="6808"/>
      </w:pPr>
      <w:r>
        <w:t>Toprak Hattının Sürekliliği Testi İzolasyon Direnci Testi</w:t>
      </w:r>
    </w:p>
    <w:p w:rsidR="00434DF4" w:rsidRDefault="00C800D1">
      <w:pPr>
        <w:pStyle w:val="GvdeMetni"/>
        <w:spacing w:before="3"/>
        <w:ind w:left="220"/>
      </w:pPr>
      <w:r>
        <w:t>Yüksek Gerilim Testi</w:t>
      </w:r>
    </w:p>
    <w:p w:rsidR="00434DF4" w:rsidRDefault="00434DF4">
      <w:pPr>
        <w:sectPr w:rsidR="00434DF4">
          <w:pgSz w:w="11910" w:h="16840"/>
          <w:pgMar w:top="1780" w:right="520" w:bottom="800" w:left="1040" w:header="698" w:footer="606" w:gutter="0"/>
          <w:cols w:space="708"/>
        </w:sectPr>
      </w:pPr>
    </w:p>
    <w:p w:rsidR="00434DF4" w:rsidRDefault="00434DF4">
      <w:pPr>
        <w:pStyle w:val="GvdeMetni"/>
        <w:rPr>
          <w:sz w:val="17"/>
        </w:rPr>
      </w:pPr>
    </w:p>
    <w:p w:rsidR="00434DF4" w:rsidRDefault="00C800D1">
      <w:pPr>
        <w:spacing w:line="46" w:lineRule="exact"/>
        <w:ind w:left="168"/>
        <w:rPr>
          <w:sz w:val="4"/>
        </w:rPr>
      </w:pPr>
      <w:r>
        <w:rPr>
          <w:rFonts w:ascii="Times New Roman"/>
          <w:spacing w:val="12"/>
          <w:sz w:val="4"/>
        </w:rPr>
        <w:t xml:space="preserve"> </w:t>
      </w:r>
      <w:r w:rsidR="00751361">
        <w:rPr>
          <w:spacing w:val="12"/>
          <w:sz w:val="4"/>
        </w:rPr>
      </w:r>
      <w:r w:rsidR="00751361">
        <w:rPr>
          <w:spacing w:val="12"/>
          <w:sz w:val="4"/>
        </w:rPr>
        <w:pict>
          <v:group id="_x0000_s1077" style="width:489.1pt;height:2.3pt;mso-position-horizontal-relative:char;mso-position-vertical-relative:line" coordsize="9782,46">
            <v:line id="_x0000_s1078" style="position:absolute" from="0,23" to="9782,23" strokecolor="navy" strokeweight="2.28pt"/>
            <w10:wrap type="none"/>
            <w10:anchorlock/>
          </v:group>
        </w:pict>
      </w:r>
    </w:p>
    <w:p w:rsidR="00434DF4" w:rsidRDefault="00434DF4">
      <w:pPr>
        <w:pStyle w:val="GvdeMetni"/>
        <w:rPr>
          <w:sz w:val="20"/>
        </w:rPr>
      </w:pPr>
    </w:p>
    <w:p w:rsidR="00434DF4" w:rsidRDefault="00434DF4">
      <w:pPr>
        <w:pStyle w:val="GvdeMetni"/>
        <w:rPr>
          <w:sz w:val="20"/>
        </w:rPr>
      </w:pPr>
    </w:p>
    <w:p w:rsidR="00434DF4" w:rsidRDefault="00434DF4">
      <w:pPr>
        <w:pStyle w:val="GvdeMetni"/>
        <w:rPr>
          <w:sz w:val="20"/>
        </w:rPr>
      </w:pPr>
    </w:p>
    <w:p w:rsidR="00434DF4" w:rsidRDefault="00434DF4">
      <w:pPr>
        <w:pStyle w:val="GvdeMetni"/>
        <w:rPr>
          <w:sz w:val="20"/>
        </w:rPr>
      </w:pPr>
    </w:p>
    <w:p w:rsidR="00434DF4" w:rsidRDefault="00434DF4">
      <w:pPr>
        <w:pStyle w:val="GvdeMetni"/>
        <w:rPr>
          <w:sz w:val="20"/>
        </w:rPr>
      </w:pPr>
    </w:p>
    <w:p w:rsidR="00434DF4" w:rsidRDefault="00434DF4">
      <w:pPr>
        <w:pStyle w:val="GvdeMetni"/>
        <w:rPr>
          <w:sz w:val="20"/>
        </w:rPr>
      </w:pPr>
    </w:p>
    <w:p w:rsidR="00434DF4" w:rsidRDefault="00434DF4">
      <w:pPr>
        <w:pStyle w:val="GvdeMetni"/>
        <w:rPr>
          <w:sz w:val="20"/>
        </w:rPr>
      </w:pPr>
    </w:p>
    <w:p w:rsidR="00434DF4" w:rsidRDefault="00434DF4">
      <w:pPr>
        <w:pStyle w:val="GvdeMetni"/>
        <w:rPr>
          <w:sz w:val="20"/>
        </w:rPr>
      </w:pPr>
    </w:p>
    <w:p w:rsidR="00434DF4" w:rsidRDefault="00434DF4">
      <w:pPr>
        <w:pStyle w:val="GvdeMetni"/>
        <w:rPr>
          <w:sz w:val="20"/>
        </w:rPr>
      </w:pPr>
    </w:p>
    <w:p w:rsidR="00434DF4" w:rsidRDefault="00434DF4">
      <w:pPr>
        <w:pStyle w:val="GvdeMetni"/>
        <w:rPr>
          <w:sz w:val="20"/>
        </w:rPr>
      </w:pPr>
    </w:p>
    <w:p w:rsidR="00434DF4" w:rsidRDefault="00434DF4">
      <w:pPr>
        <w:pStyle w:val="GvdeMetni"/>
        <w:rPr>
          <w:sz w:val="20"/>
        </w:rPr>
      </w:pPr>
    </w:p>
    <w:p w:rsidR="00434DF4" w:rsidRDefault="00434DF4">
      <w:pPr>
        <w:pStyle w:val="GvdeMetni"/>
        <w:rPr>
          <w:sz w:val="20"/>
        </w:rPr>
      </w:pPr>
    </w:p>
    <w:p w:rsidR="00434DF4" w:rsidRDefault="00434DF4">
      <w:pPr>
        <w:pStyle w:val="GvdeMetni"/>
        <w:spacing w:before="6"/>
        <w:rPr>
          <w:sz w:val="21"/>
        </w:rPr>
      </w:pPr>
    </w:p>
    <w:p w:rsidR="00434DF4" w:rsidRPr="000C5DBA" w:rsidRDefault="00C800D1">
      <w:pPr>
        <w:pStyle w:val="Balk1"/>
        <w:ind w:right="815"/>
        <w:jc w:val="center"/>
        <w:rPr>
          <w:color w:val="595959" w:themeColor="text1" w:themeTint="A6"/>
        </w:rPr>
      </w:pPr>
      <w:bookmarkStart w:id="14" w:name="_TOC_250000"/>
      <w:r w:rsidRPr="000C5DBA">
        <w:rPr>
          <w:shadow/>
          <w:color w:val="595959" w:themeColor="text1" w:themeTint="A6"/>
        </w:rPr>
        <w:t>B</w:t>
      </w:r>
      <w:r w:rsidRPr="000C5DBA">
        <w:rPr>
          <w:color w:val="595959" w:themeColor="text1" w:themeTint="A6"/>
          <w:spacing w:val="-874"/>
        </w:rPr>
        <w:t>Ö</w:t>
      </w:r>
      <w:r w:rsidRPr="000C5DBA">
        <w:rPr>
          <w:color w:val="595959" w:themeColor="text1" w:themeTint="A6"/>
          <w:spacing w:val="-51"/>
          <w:position w:val="-4"/>
        </w:rPr>
        <w:t>Ö</w:t>
      </w:r>
      <w:r w:rsidRPr="000C5DBA">
        <w:rPr>
          <w:shadow/>
          <w:color w:val="595959" w:themeColor="text1" w:themeTint="A6"/>
          <w:spacing w:val="-1"/>
        </w:rPr>
        <w:t>L</w:t>
      </w:r>
      <w:r w:rsidRPr="000C5DBA">
        <w:rPr>
          <w:color w:val="595959" w:themeColor="text1" w:themeTint="A6"/>
          <w:spacing w:val="-837"/>
        </w:rPr>
        <w:t>Ü</w:t>
      </w:r>
      <w:r w:rsidRPr="000C5DBA">
        <w:rPr>
          <w:color w:val="595959" w:themeColor="text1" w:themeTint="A6"/>
          <w:spacing w:val="-51"/>
          <w:position w:val="-4"/>
        </w:rPr>
        <w:t>Ü</w:t>
      </w:r>
      <w:r w:rsidRPr="000C5DBA">
        <w:rPr>
          <w:shadow/>
          <w:color w:val="595959" w:themeColor="text1" w:themeTint="A6"/>
        </w:rPr>
        <w:t>M</w:t>
      </w:r>
      <w:r w:rsidRPr="000C5DBA">
        <w:rPr>
          <w:color w:val="595959" w:themeColor="text1" w:themeTint="A6"/>
          <w:spacing w:val="-1"/>
        </w:rPr>
        <w:t xml:space="preserve"> </w:t>
      </w:r>
      <w:bookmarkEnd w:id="14"/>
      <w:r w:rsidRPr="000C5DBA">
        <w:rPr>
          <w:shadow/>
          <w:color w:val="595959" w:themeColor="text1" w:themeTint="A6"/>
        </w:rPr>
        <w:t>4</w:t>
      </w:r>
    </w:p>
    <w:p w:rsidR="00434DF4" w:rsidRPr="000C5DBA" w:rsidRDefault="00434DF4">
      <w:pPr>
        <w:pStyle w:val="GvdeMetni"/>
        <w:spacing w:before="2"/>
        <w:rPr>
          <w:b/>
          <w:color w:val="595959" w:themeColor="text1" w:themeTint="A6"/>
          <w:sz w:val="215"/>
        </w:rPr>
      </w:pPr>
    </w:p>
    <w:p w:rsidR="00434DF4" w:rsidRPr="000C5DBA" w:rsidRDefault="00C800D1">
      <w:pPr>
        <w:pStyle w:val="Balk2"/>
        <w:ind w:right="782"/>
        <w:rPr>
          <w:color w:val="595959" w:themeColor="text1" w:themeTint="A6"/>
        </w:rPr>
      </w:pPr>
      <w:r w:rsidRPr="000C5DBA">
        <w:rPr>
          <w:shadow/>
          <w:color w:val="595959" w:themeColor="text1" w:themeTint="A6"/>
        </w:rPr>
        <w:t>Uygunluk</w:t>
      </w:r>
      <w:r w:rsidRPr="000C5DBA">
        <w:rPr>
          <w:color w:val="595959" w:themeColor="text1" w:themeTint="A6"/>
        </w:rPr>
        <w:t xml:space="preserve"> </w:t>
      </w:r>
      <w:r w:rsidRPr="000C5DBA">
        <w:rPr>
          <w:shadow/>
          <w:color w:val="595959" w:themeColor="text1" w:themeTint="A6"/>
        </w:rPr>
        <w:t>Beyan</w:t>
      </w:r>
      <w:r w:rsidRPr="000C5DBA">
        <w:rPr>
          <w:color w:val="595959" w:themeColor="text1" w:themeTint="A6"/>
        </w:rPr>
        <w:t>ı</w:t>
      </w:r>
      <w:r w:rsidRPr="000C5DBA">
        <w:rPr>
          <w:color w:val="595959" w:themeColor="text1" w:themeTint="A6"/>
          <w:position w:val="-2"/>
        </w:rPr>
        <w:t>ı</w:t>
      </w:r>
    </w:p>
    <w:p w:rsidR="00434DF4" w:rsidRPr="000C5DBA" w:rsidRDefault="00434DF4">
      <w:pPr>
        <w:rPr>
          <w:color w:val="595959" w:themeColor="text1" w:themeTint="A6"/>
        </w:rPr>
        <w:sectPr w:rsidR="00434DF4" w:rsidRPr="000C5DBA">
          <w:pgSz w:w="11910" w:h="16840"/>
          <w:pgMar w:top="1780" w:right="520" w:bottom="800" w:left="1040" w:header="698" w:footer="606" w:gutter="0"/>
          <w:cols w:space="708"/>
        </w:sectPr>
      </w:pPr>
    </w:p>
    <w:p w:rsidR="00434DF4" w:rsidRDefault="00434DF4">
      <w:pPr>
        <w:pStyle w:val="GvdeMetni"/>
        <w:rPr>
          <w:b/>
          <w:sz w:val="17"/>
        </w:rPr>
      </w:pPr>
    </w:p>
    <w:p w:rsidR="00434DF4" w:rsidRDefault="00C800D1">
      <w:pPr>
        <w:spacing w:line="46" w:lineRule="exact"/>
        <w:ind w:left="168"/>
        <w:rPr>
          <w:sz w:val="4"/>
        </w:rPr>
      </w:pPr>
      <w:r>
        <w:rPr>
          <w:rFonts w:ascii="Times New Roman"/>
          <w:spacing w:val="12"/>
          <w:sz w:val="4"/>
        </w:rPr>
        <w:t xml:space="preserve"> </w:t>
      </w:r>
      <w:r w:rsidR="00751361">
        <w:rPr>
          <w:spacing w:val="12"/>
          <w:sz w:val="4"/>
        </w:rPr>
      </w:r>
      <w:r w:rsidR="00751361">
        <w:rPr>
          <w:spacing w:val="12"/>
          <w:sz w:val="4"/>
        </w:rPr>
        <w:pict>
          <v:group id="_x0000_s1075" style="width:489.1pt;height:2.3pt;mso-position-horizontal-relative:char;mso-position-vertical-relative:line" coordsize="9782,46">
            <v:line id="_x0000_s1076" style="position:absolute" from="0,23" to="9782,23" strokecolor="navy" strokeweight="2.28pt"/>
            <w10:wrap type="none"/>
            <w10:anchorlock/>
          </v:group>
        </w:pict>
      </w:r>
    </w:p>
    <w:p w:rsidR="00434DF4" w:rsidRDefault="00751361">
      <w:pPr>
        <w:tabs>
          <w:tab w:val="left" w:pos="928"/>
        </w:tabs>
        <w:spacing w:before="117"/>
        <w:ind w:left="220"/>
        <w:rPr>
          <w:b/>
          <w:sz w:val="24"/>
        </w:rPr>
      </w:pPr>
      <w:r>
        <w:pict>
          <v:group id="_x0000_s1066" style="position:absolute;left:0;text-align:left;margin-left:57.35pt;margin-top:26.5pt;width:493.8pt;height:594.95pt;z-index:-24664;mso-position-horizontal-relative:page" coordorigin="1147,530" coordsize="9876,11899">
            <v:rect id="_x0000_s1074" style="position:absolute;left:1147;top:529;width:10;height:10" fillcolor="black" stroked="f"/>
            <v:line id="_x0000_s1073" style="position:absolute" from="1157,535" to="11013,535" strokeweight=".48pt"/>
            <v:rect id="_x0000_s1072" style="position:absolute;left:11013;top:529;width:10;height:10" fillcolor="black" stroked="f"/>
            <v:line id="_x0000_s1071" style="position:absolute" from="1152,540" to="1152,12419" strokeweight=".48pt"/>
            <v:rect id="_x0000_s1070" style="position:absolute;left:1147;top:12418;width:10;height:10" fillcolor="black" stroked="f"/>
            <v:line id="_x0000_s1069" style="position:absolute" from="1157,12424" to="11013,12424" strokeweight=".48pt"/>
            <v:line id="_x0000_s1068" style="position:absolute" from="11018,540" to="11018,12419" strokeweight=".48pt"/>
            <v:rect id="_x0000_s1067" style="position:absolute;left:11013;top:12418;width:10;height:10" fillcolor="black" stroked="f"/>
            <w10:wrap anchorx="page"/>
          </v:group>
        </w:pict>
      </w:r>
      <w:bookmarkStart w:id="15" w:name="_bookmark12"/>
      <w:bookmarkEnd w:id="15"/>
      <w:r w:rsidR="00C800D1">
        <w:rPr>
          <w:b/>
          <w:sz w:val="24"/>
        </w:rPr>
        <w:t>4.1</w:t>
      </w:r>
      <w:r w:rsidR="00C800D1">
        <w:rPr>
          <w:b/>
          <w:sz w:val="24"/>
        </w:rPr>
        <w:tab/>
        <w:t>AT Uygunluk</w:t>
      </w:r>
      <w:r w:rsidR="00C800D1">
        <w:rPr>
          <w:b/>
          <w:spacing w:val="-5"/>
          <w:sz w:val="24"/>
        </w:rPr>
        <w:t xml:space="preserve"> </w:t>
      </w:r>
      <w:r w:rsidR="00C800D1">
        <w:rPr>
          <w:b/>
          <w:sz w:val="24"/>
        </w:rPr>
        <w:t>Beyanı</w:t>
      </w:r>
    </w:p>
    <w:p w:rsidR="00434DF4" w:rsidRDefault="00C800D1">
      <w:pPr>
        <w:pStyle w:val="GvdeMetni"/>
        <w:spacing w:before="7"/>
        <w:rPr>
          <w:b/>
          <w:sz w:val="17"/>
        </w:rPr>
      </w:pPr>
      <w:r>
        <w:rPr>
          <w:noProof/>
          <w:lang w:val="tr-TR" w:eastAsia="tr-TR"/>
        </w:rPr>
        <w:drawing>
          <wp:anchor distT="0" distB="0" distL="0" distR="0" simplePos="0" relativeHeight="1456" behindDoc="0" locked="0" layoutInCell="1" allowOverlap="1">
            <wp:simplePos x="0" y="0"/>
            <wp:positionH relativeFrom="page">
              <wp:posOffset>990600</wp:posOffset>
            </wp:positionH>
            <wp:positionV relativeFrom="paragraph">
              <wp:posOffset>159985</wp:posOffset>
            </wp:positionV>
            <wp:extent cx="1041281" cy="586358"/>
            <wp:effectExtent l="0" t="0" r="0" b="0"/>
            <wp:wrapTopAndBottom/>
            <wp:docPr id="2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jpeg"/>
                    <pic:cNvPicPr/>
                  </pic:nvPicPr>
                  <pic:blipFill>
                    <a:blip r:embed="rId28" cstate="print"/>
                    <a:stretch>
                      <a:fillRect/>
                    </a:stretch>
                  </pic:blipFill>
                  <pic:spPr>
                    <a:xfrm>
                      <a:off x="0" y="0"/>
                      <a:ext cx="1041281" cy="586358"/>
                    </a:xfrm>
                    <a:prstGeom prst="rect">
                      <a:avLst/>
                    </a:prstGeom>
                  </pic:spPr>
                </pic:pic>
              </a:graphicData>
            </a:graphic>
          </wp:anchor>
        </w:drawing>
      </w:r>
      <w:r>
        <w:rPr>
          <w:noProof/>
          <w:lang w:val="tr-TR" w:eastAsia="tr-TR"/>
        </w:rPr>
        <w:drawing>
          <wp:anchor distT="0" distB="0" distL="0" distR="0" simplePos="0" relativeHeight="1480" behindDoc="0" locked="0" layoutInCell="1" allowOverlap="1">
            <wp:simplePos x="0" y="0"/>
            <wp:positionH relativeFrom="page">
              <wp:posOffset>5745479</wp:posOffset>
            </wp:positionH>
            <wp:positionV relativeFrom="paragraph">
              <wp:posOffset>184750</wp:posOffset>
            </wp:positionV>
            <wp:extent cx="758050" cy="556831"/>
            <wp:effectExtent l="0" t="0" r="0" b="0"/>
            <wp:wrapTopAndBottom/>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png"/>
                    <pic:cNvPicPr/>
                  </pic:nvPicPr>
                  <pic:blipFill>
                    <a:blip r:embed="rId29" cstate="print"/>
                    <a:stretch>
                      <a:fillRect/>
                    </a:stretch>
                  </pic:blipFill>
                  <pic:spPr>
                    <a:xfrm>
                      <a:off x="0" y="0"/>
                      <a:ext cx="758050" cy="556831"/>
                    </a:xfrm>
                    <a:prstGeom prst="rect">
                      <a:avLst/>
                    </a:prstGeom>
                  </pic:spPr>
                </pic:pic>
              </a:graphicData>
            </a:graphic>
          </wp:anchor>
        </w:drawing>
      </w:r>
    </w:p>
    <w:p w:rsidR="00434DF4" w:rsidRDefault="00C800D1">
      <w:pPr>
        <w:spacing w:before="207"/>
        <w:ind w:left="1710"/>
        <w:rPr>
          <w:b/>
          <w:sz w:val="36"/>
        </w:rPr>
      </w:pPr>
      <w:r>
        <w:rPr>
          <w:b/>
          <w:sz w:val="36"/>
        </w:rPr>
        <w:t>EC - DECLARATION OF CONFORMITY</w:t>
      </w:r>
    </w:p>
    <w:p w:rsidR="00434DF4" w:rsidRDefault="00C800D1">
      <w:pPr>
        <w:spacing w:before="237"/>
        <w:ind w:left="220"/>
        <w:rPr>
          <w:b/>
          <w:sz w:val="24"/>
        </w:rPr>
      </w:pPr>
      <w:r>
        <w:rPr>
          <w:b/>
          <w:sz w:val="24"/>
        </w:rPr>
        <w:t>MANUFACTURER</w:t>
      </w:r>
    </w:p>
    <w:p w:rsidR="00434DF4" w:rsidRDefault="00751361">
      <w:pPr>
        <w:pStyle w:val="GvdeMetni"/>
        <w:spacing w:before="5"/>
        <w:rPr>
          <w:b/>
          <w:sz w:val="15"/>
        </w:rPr>
      </w:pPr>
      <w:r>
        <w:pict>
          <v:group id="_x0000_s1059" style="position:absolute;margin-left:63pt;margin-top:11.55pt;width:477.35pt;height:81.55pt;z-index:1552;mso-wrap-distance-left:0;mso-wrap-distance-right:0;mso-position-horizontal-relative:page" coordorigin="1260,231" coordsize="9547,1631">
            <v:line id="_x0000_s1065" style="position:absolute" from="1270,236" to="10797,236" strokeweight=".48pt"/>
            <v:line id="_x0000_s1064" style="position:absolute" from="1265,231" to="1265,1861" strokeweight=".48pt"/>
            <v:line id="_x0000_s1063" style="position:absolute" from="1270,1856" to="10797,1856" strokeweight=".48pt"/>
            <v:line id="_x0000_s1062" style="position:absolute" from="10802,231" to="10802,1861" strokeweight=".48pt"/>
            <v:shapetype id="_x0000_t202" coordsize="21600,21600" o:spt="202" path="m,l,21600r21600,l21600,xe">
              <v:stroke joinstyle="miter"/>
              <v:path gradientshapeok="t" o:connecttype="rect"/>
            </v:shapetype>
            <v:shape id="_x0000_s1061" type="#_x0000_t202" style="position:absolute;left:1334;top:360;width:1494;height:1038" filled="f" stroked="f">
              <v:textbox inset="0,0,0,0">
                <w:txbxContent>
                  <w:p w:rsidR="00DC62F5" w:rsidRDefault="00DC62F5">
                    <w:pPr>
                      <w:spacing w:before="1" w:line="348" w:lineRule="auto"/>
                      <w:ind w:right="416"/>
                      <w:rPr>
                        <w:b/>
                      </w:rPr>
                    </w:pPr>
                    <w:r>
                      <w:rPr>
                        <w:b/>
                      </w:rPr>
                      <w:t>NAME ADDRESS</w:t>
                    </w:r>
                  </w:p>
                  <w:p w:rsidR="00DC62F5" w:rsidRDefault="00DC62F5">
                    <w:pPr>
                      <w:spacing w:before="1"/>
                      <w:rPr>
                        <w:b/>
                      </w:rPr>
                    </w:pPr>
                    <w:r>
                      <w:rPr>
                        <w:b/>
                      </w:rPr>
                      <w:t>PHONE / FAX</w:t>
                    </w:r>
                  </w:p>
                </w:txbxContent>
              </v:textbox>
            </v:shape>
            <v:shape id="_x0000_s1060" type="#_x0000_t202" style="position:absolute;left:3458;top:360;width:4820;height:1038" filled="f" stroked="f">
              <v:textbox inset="0,0,0,0">
                <w:txbxContent>
                  <w:p w:rsidR="00DC62F5" w:rsidRDefault="00DC62F5">
                    <w:pPr>
                      <w:spacing w:before="1"/>
                    </w:pPr>
                    <w:r>
                      <w:rPr>
                        <w:b/>
                      </w:rPr>
                      <w:t xml:space="preserve">: </w:t>
                    </w:r>
                    <w:r>
                      <w:t>MAKİNE SANAYİ VE TİCARET LTD. ŞTİ.</w:t>
                    </w:r>
                  </w:p>
                  <w:p w:rsidR="00DC62F5" w:rsidRDefault="00DC62F5">
                    <w:pPr>
                      <w:spacing w:before="119"/>
                    </w:pPr>
                    <w:r>
                      <w:rPr>
                        <w:b/>
                      </w:rPr>
                      <w:t xml:space="preserve">: </w:t>
                    </w:r>
                    <w:r>
                      <w:t>234/5, BÜYÜKÇEKMECE – İSTANBUL / TÜRKİYE</w:t>
                    </w:r>
                  </w:p>
                  <w:p w:rsidR="00DC62F5" w:rsidRDefault="00DC62F5">
                    <w:pPr>
                      <w:spacing w:before="120"/>
                    </w:pPr>
                    <w:r>
                      <w:rPr>
                        <w:b/>
                      </w:rPr>
                      <w:t xml:space="preserve">: </w:t>
                    </w:r>
                    <w:r>
                      <w:t>+3423424</w:t>
                    </w:r>
                  </w:p>
                </w:txbxContent>
              </v:textbox>
            </v:shape>
            <w10:wrap type="topAndBottom" anchorx="page"/>
          </v:group>
        </w:pict>
      </w:r>
    </w:p>
    <w:p w:rsidR="00434DF4" w:rsidRDefault="00C800D1">
      <w:pPr>
        <w:spacing w:line="380" w:lineRule="atLeast"/>
        <w:ind w:left="220" w:right="5106" w:firstLine="2117"/>
        <w:rPr>
          <w:b/>
        </w:rPr>
      </w:pPr>
      <w:r>
        <w:rPr>
          <w:b/>
        </w:rPr>
        <w:t>We herewith declare that; Equipment Type / Model:</w:t>
      </w:r>
    </w:p>
    <w:p w:rsidR="00434DF4" w:rsidRDefault="00C800D1">
      <w:pPr>
        <w:spacing w:before="1"/>
        <w:ind w:left="928"/>
        <w:rPr>
          <w:b/>
        </w:rPr>
      </w:pPr>
      <w:r>
        <w:rPr>
          <w:b/>
        </w:rPr>
        <w:t>AUTOMATIC SANDBLASTING MACHINE</w:t>
      </w:r>
    </w:p>
    <w:p w:rsidR="00434DF4" w:rsidRDefault="00C800D1">
      <w:pPr>
        <w:tabs>
          <w:tab w:val="left" w:pos="3760"/>
          <w:tab w:val="left" w:pos="5885"/>
        </w:tabs>
        <w:spacing w:before="1" w:line="265" w:lineRule="exact"/>
        <w:ind w:left="1636"/>
      </w:pPr>
      <w:r>
        <w:t>BKL SB</w:t>
      </w:r>
      <w:r>
        <w:rPr>
          <w:spacing w:val="-1"/>
        </w:rPr>
        <w:t xml:space="preserve"> </w:t>
      </w:r>
      <w:r>
        <w:t>150</w:t>
      </w:r>
      <w:r>
        <w:tab/>
        <w:t>BKL SB</w:t>
      </w:r>
      <w:r>
        <w:rPr>
          <w:spacing w:val="-1"/>
        </w:rPr>
        <w:t xml:space="preserve"> </w:t>
      </w:r>
      <w:r>
        <w:t>250</w:t>
      </w:r>
      <w:r>
        <w:tab/>
        <w:t>BKL SB 400</w:t>
      </w:r>
    </w:p>
    <w:p w:rsidR="00434DF4" w:rsidRDefault="00C800D1">
      <w:pPr>
        <w:tabs>
          <w:tab w:val="left" w:pos="3760"/>
          <w:tab w:val="left" w:pos="5885"/>
        </w:tabs>
        <w:spacing w:line="265" w:lineRule="exact"/>
        <w:ind w:left="1636"/>
      </w:pPr>
      <w:r>
        <w:t>BKL SB</w:t>
      </w:r>
      <w:r>
        <w:rPr>
          <w:spacing w:val="-1"/>
        </w:rPr>
        <w:t xml:space="preserve"> </w:t>
      </w:r>
      <w:r>
        <w:t>500</w:t>
      </w:r>
      <w:r>
        <w:tab/>
        <w:t>BKL SB</w:t>
      </w:r>
      <w:r>
        <w:rPr>
          <w:spacing w:val="-1"/>
        </w:rPr>
        <w:t xml:space="preserve"> </w:t>
      </w:r>
      <w:r>
        <w:t>750</w:t>
      </w:r>
      <w:r>
        <w:tab/>
        <w:t>BKL SB 900</w:t>
      </w:r>
    </w:p>
    <w:p w:rsidR="00434DF4" w:rsidRDefault="00434DF4">
      <w:pPr>
        <w:pStyle w:val="GvdeMetni"/>
        <w:rPr>
          <w:sz w:val="26"/>
        </w:rPr>
      </w:pPr>
    </w:p>
    <w:p w:rsidR="00434DF4" w:rsidRDefault="00434DF4">
      <w:pPr>
        <w:pStyle w:val="GvdeMetni"/>
        <w:rPr>
          <w:sz w:val="26"/>
        </w:rPr>
      </w:pPr>
    </w:p>
    <w:p w:rsidR="00434DF4" w:rsidRDefault="00434DF4">
      <w:pPr>
        <w:pStyle w:val="GvdeMetni"/>
        <w:rPr>
          <w:sz w:val="26"/>
        </w:rPr>
      </w:pPr>
    </w:p>
    <w:p w:rsidR="00434DF4" w:rsidRDefault="00C800D1">
      <w:pPr>
        <w:spacing w:before="216" w:line="265" w:lineRule="exact"/>
        <w:ind w:left="220"/>
        <w:jc w:val="both"/>
        <w:rPr>
          <w:b/>
        </w:rPr>
      </w:pPr>
      <w:r>
        <w:rPr>
          <w:b/>
        </w:rPr>
        <w:t>Related Directives:</w:t>
      </w:r>
    </w:p>
    <w:p w:rsidR="00434DF4" w:rsidRDefault="00C800D1">
      <w:pPr>
        <w:spacing w:line="265" w:lineRule="exact"/>
        <w:ind w:left="928"/>
      </w:pPr>
      <w:r>
        <w:t>MACHINERY DIRECTIVE 98/37/EC</w:t>
      </w:r>
    </w:p>
    <w:p w:rsidR="00434DF4" w:rsidRDefault="00C800D1">
      <w:pPr>
        <w:spacing w:before="121"/>
        <w:ind w:left="220"/>
        <w:jc w:val="both"/>
        <w:rPr>
          <w:b/>
        </w:rPr>
      </w:pPr>
      <w:r>
        <w:rPr>
          <w:b/>
        </w:rPr>
        <w:t>Harmonized Standarts:</w:t>
      </w:r>
    </w:p>
    <w:p w:rsidR="00434DF4" w:rsidRDefault="00C800D1">
      <w:pPr>
        <w:ind w:left="928"/>
      </w:pPr>
      <w:r>
        <w:t>EN 12100-1:2003, EN 12100-2:2003, EN 294:1992, EN 60204-1:1997, EN 1050:1996</w:t>
      </w:r>
    </w:p>
    <w:p w:rsidR="00434DF4" w:rsidRDefault="00C800D1">
      <w:pPr>
        <w:pStyle w:val="GvdeMetni"/>
        <w:spacing w:before="233"/>
        <w:ind w:left="220" w:right="481"/>
        <w:jc w:val="both"/>
        <w:rPr>
          <w:rFonts w:ascii="Arial Narrow"/>
        </w:rPr>
      </w:pPr>
      <w:r>
        <w:rPr>
          <w:rFonts w:ascii="Arial Narrow"/>
        </w:rPr>
        <w:t>The described product/machines meet the essential requirements of the above mentioned standards and in our delivered version; comply with the appropriate basic essential health and safety requirements of the based on Machinery Directive 98/37/EC. In case of alteration of the machine, not agreed upon by us, this declaration will lose its</w:t>
      </w:r>
      <w:r>
        <w:rPr>
          <w:rFonts w:ascii="Arial Narrow"/>
          <w:spacing w:val="-2"/>
        </w:rPr>
        <w:t xml:space="preserve"> </w:t>
      </w:r>
      <w:r>
        <w:rPr>
          <w:rFonts w:ascii="Arial Narrow"/>
        </w:rPr>
        <w:t>validity.</w:t>
      </w:r>
    </w:p>
    <w:p w:rsidR="00434DF4" w:rsidRDefault="00751361">
      <w:pPr>
        <w:pStyle w:val="GvdeMetni"/>
        <w:spacing w:before="1"/>
        <w:rPr>
          <w:rFonts w:ascii="Arial Narrow"/>
          <w:sz w:val="27"/>
        </w:rPr>
      </w:pPr>
      <w:r>
        <w:pict>
          <v:group id="_x0000_s1052" style="position:absolute;margin-left:63pt;margin-top:17.75pt;width:477.35pt;height:99.55pt;z-index:1624;mso-wrap-distance-left:0;mso-wrap-distance-right:0;mso-position-horizontal-relative:page" coordorigin="1260,355" coordsize="9547,1991">
            <v:line id="_x0000_s1058" style="position:absolute" from="1270,360" to="10797,360" strokeweight=".16936mm"/>
            <v:line id="_x0000_s1057" style="position:absolute" from="1265,355" to="1265,2345" strokeweight=".48pt"/>
            <v:line id="_x0000_s1056" style="position:absolute" from="1270,2340" to="10797,2340" strokeweight=".16936mm"/>
            <v:line id="_x0000_s1055" style="position:absolute" from="10802,355" to="10802,2345" strokeweight=".48pt"/>
            <v:shape id="_x0000_s1054" type="#_x0000_t202" style="position:absolute;left:1334;top:481;width:5014;height:1811" filled="f" stroked="f">
              <v:textbox inset="0,0,0,0">
                <w:txbxContent>
                  <w:p w:rsidR="00DC62F5" w:rsidRDefault="00DC62F5">
                    <w:pPr>
                      <w:tabs>
                        <w:tab w:val="right" w:pos="2632"/>
                      </w:tabs>
                      <w:spacing w:before="1" w:line="350" w:lineRule="auto"/>
                      <w:ind w:right="18"/>
                    </w:pPr>
                    <w:r>
                      <w:rPr>
                        <w:b/>
                      </w:rPr>
                      <w:t>SIGNED ON BEHALF OF THE MANUFACTURER NAME</w:t>
                    </w:r>
                    <w:r>
                      <w:rPr>
                        <w:b/>
                      </w:rPr>
                      <w:tab/>
                    </w:r>
                    <w:r>
                      <w:t>123</w:t>
                    </w:r>
                  </w:p>
                  <w:p w:rsidR="00DC62F5" w:rsidRDefault="00DC62F5">
                    <w:pPr>
                      <w:tabs>
                        <w:tab w:val="right" w:pos="2632"/>
                      </w:tabs>
                      <w:spacing w:line="265" w:lineRule="exact"/>
                    </w:pPr>
                    <w:r>
                      <w:rPr>
                        <w:b/>
                      </w:rPr>
                      <w:t>POSITION</w:t>
                    </w:r>
                    <w:r>
                      <w:rPr>
                        <w:b/>
                      </w:rPr>
                      <w:tab/>
                    </w:r>
                    <w:r>
                      <w:t>213</w:t>
                    </w:r>
                  </w:p>
                  <w:p w:rsidR="00DC62F5" w:rsidRDefault="00DC62F5">
                    <w:pPr>
                      <w:tabs>
                        <w:tab w:val="right" w:pos="2393"/>
                      </w:tabs>
                      <w:spacing w:before="118"/>
                    </w:pPr>
                    <w:r>
                      <w:rPr>
                        <w:b/>
                      </w:rPr>
                      <w:t>PLACE /</w:t>
                    </w:r>
                    <w:r>
                      <w:rPr>
                        <w:b/>
                        <w:spacing w:val="-4"/>
                      </w:rPr>
                      <w:t xml:space="preserve"> </w:t>
                    </w:r>
                    <w:r>
                      <w:rPr>
                        <w:b/>
                      </w:rPr>
                      <w:t>DATE</w:t>
                    </w:r>
                    <w:r>
                      <w:rPr>
                        <w:b/>
                      </w:rPr>
                      <w:tab/>
                    </w:r>
                    <w:r>
                      <w:t>3</w:t>
                    </w:r>
                  </w:p>
                  <w:p w:rsidR="00DC62F5" w:rsidRDefault="00DC62F5">
                    <w:pPr>
                      <w:tabs>
                        <w:tab w:val="left" w:pos="2123"/>
                      </w:tabs>
                      <w:spacing w:before="120"/>
                      <w:rPr>
                        <w:b/>
                      </w:rPr>
                    </w:pPr>
                    <w:r>
                      <w:rPr>
                        <w:b/>
                      </w:rPr>
                      <w:t>SIGNATURE</w:t>
                    </w:r>
                    <w:r>
                      <w:rPr>
                        <w:b/>
                      </w:rPr>
                      <w:tab/>
                      <w:t>:</w:t>
                    </w:r>
                  </w:p>
                </w:txbxContent>
              </v:textbox>
            </v:shape>
            <v:shape id="_x0000_s1053" type="#_x0000_t202" style="position:absolute;left:6999;top:2025;width:866;height:267" filled="f" stroked="f">
              <v:textbox inset="0,0,0,0">
                <w:txbxContent>
                  <w:p w:rsidR="00DC62F5" w:rsidRDefault="00DC62F5">
                    <w:pPr>
                      <w:spacing w:before="1"/>
                      <w:rPr>
                        <w:b/>
                      </w:rPr>
                    </w:pPr>
                    <w:r>
                      <w:rPr>
                        <w:b/>
                      </w:rPr>
                      <w:t>STAMP:</w:t>
                    </w:r>
                  </w:p>
                </w:txbxContent>
              </v:textbox>
            </v:shape>
            <w10:wrap type="topAndBottom" anchorx="page"/>
          </v:group>
        </w:pict>
      </w:r>
    </w:p>
    <w:p w:rsidR="00434DF4" w:rsidRDefault="00434DF4">
      <w:pPr>
        <w:rPr>
          <w:rFonts w:ascii="Arial Narrow"/>
          <w:sz w:val="27"/>
        </w:rPr>
        <w:sectPr w:rsidR="00434DF4">
          <w:pgSz w:w="11910" w:h="16840"/>
          <w:pgMar w:top="1780" w:right="520" w:bottom="800" w:left="1040" w:header="698" w:footer="606" w:gutter="0"/>
          <w:cols w:space="708"/>
        </w:sectPr>
      </w:pPr>
    </w:p>
    <w:p w:rsidR="00434DF4" w:rsidRDefault="00434DF4">
      <w:pPr>
        <w:pStyle w:val="GvdeMetni"/>
        <w:spacing w:before="10"/>
        <w:rPr>
          <w:rFonts w:ascii="Arial Narrow"/>
          <w:sz w:val="17"/>
        </w:rPr>
      </w:pPr>
    </w:p>
    <w:p w:rsidR="00434DF4" w:rsidRDefault="00C800D1">
      <w:pPr>
        <w:spacing w:line="46" w:lineRule="exact"/>
        <w:ind w:left="168"/>
        <w:rPr>
          <w:rFonts w:ascii="Arial Narrow"/>
          <w:sz w:val="4"/>
        </w:rPr>
      </w:pPr>
      <w:r>
        <w:rPr>
          <w:rFonts w:ascii="Times New Roman"/>
          <w:spacing w:val="12"/>
          <w:sz w:val="4"/>
        </w:rPr>
        <w:t xml:space="preserve"> </w:t>
      </w:r>
      <w:r w:rsidR="00751361">
        <w:rPr>
          <w:rFonts w:ascii="Arial Narrow"/>
          <w:spacing w:val="12"/>
          <w:sz w:val="4"/>
        </w:rPr>
      </w:r>
      <w:r w:rsidR="00751361">
        <w:rPr>
          <w:rFonts w:ascii="Arial Narrow"/>
          <w:spacing w:val="12"/>
          <w:sz w:val="4"/>
        </w:rPr>
        <w:pict>
          <v:group id="_x0000_s1050" style="width:489.1pt;height:2.3pt;mso-position-horizontal-relative:char;mso-position-vertical-relative:line" coordsize="9782,46">
            <v:line id="_x0000_s1051" style="position:absolute" from="0,23" to="9782,23" strokecolor="navy" strokeweight="2.28pt"/>
            <w10:wrap type="none"/>
            <w10:anchorlock/>
          </v:group>
        </w:pict>
      </w:r>
    </w:p>
    <w:p w:rsidR="00434DF4" w:rsidRDefault="00434DF4">
      <w:pPr>
        <w:pStyle w:val="GvdeMetni"/>
        <w:rPr>
          <w:rFonts w:ascii="Arial Narrow"/>
          <w:sz w:val="20"/>
        </w:rPr>
      </w:pPr>
    </w:p>
    <w:p w:rsidR="00434DF4" w:rsidRDefault="00434DF4">
      <w:pPr>
        <w:pStyle w:val="GvdeMetni"/>
        <w:rPr>
          <w:rFonts w:ascii="Arial Narrow"/>
          <w:sz w:val="20"/>
        </w:rPr>
      </w:pPr>
    </w:p>
    <w:p w:rsidR="00434DF4" w:rsidRDefault="00434DF4">
      <w:pPr>
        <w:pStyle w:val="GvdeMetni"/>
        <w:rPr>
          <w:rFonts w:ascii="Arial Narrow"/>
          <w:sz w:val="20"/>
        </w:rPr>
      </w:pPr>
    </w:p>
    <w:p w:rsidR="00434DF4" w:rsidRDefault="00434DF4">
      <w:pPr>
        <w:pStyle w:val="GvdeMetni"/>
        <w:rPr>
          <w:rFonts w:ascii="Arial Narrow"/>
          <w:sz w:val="20"/>
        </w:rPr>
      </w:pPr>
    </w:p>
    <w:p w:rsidR="00434DF4" w:rsidRDefault="00434DF4">
      <w:pPr>
        <w:pStyle w:val="GvdeMetni"/>
        <w:rPr>
          <w:rFonts w:ascii="Arial Narrow"/>
          <w:sz w:val="20"/>
        </w:rPr>
      </w:pPr>
    </w:p>
    <w:p w:rsidR="00434DF4" w:rsidRDefault="00434DF4">
      <w:pPr>
        <w:pStyle w:val="GvdeMetni"/>
        <w:rPr>
          <w:rFonts w:ascii="Arial Narrow"/>
          <w:sz w:val="20"/>
        </w:rPr>
      </w:pPr>
    </w:p>
    <w:p w:rsidR="00434DF4" w:rsidRDefault="00434DF4">
      <w:pPr>
        <w:pStyle w:val="GvdeMetni"/>
        <w:rPr>
          <w:rFonts w:ascii="Arial Narrow"/>
          <w:sz w:val="20"/>
        </w:rPr>
      </w:pPr>
    </w:p>
    <w:p w:rsidR="00434DF4" w:rsidRDefault="00434DF4">
      <w:pPr>
        <w:pStyle w:val="GvdeMetni"/>
        <w:rPr>
          <w:rFonts w:ascii="Arial Narrow"/>
          <w:sz w:val="20"/>
        </w:rPr>
      </w:pPr>
    </w:p>
    <w:p w:rsidR="00434DF4" w:rsidRDefault="00434DF4">
      <w:pPr>
        <w:pStyle w:val="GvdeMetni"/>
        <w:rPr>
          <w:rFonts w:ascii="Arial Narrow"/>
          <w:sz w:val="20"/>
        </w:rPr>
      </w:pPr>
    </w:p>
    <w:p w:rsidR="00434DF4" w:rsidRDefault="00434DF4">
      <w:pPr>
        <w:pStyle w:val="GvdeMetni"/>
        <w:rPr>
          <w:rFonts w:ascii="Arial Narrow"/>
          <w:sz w:val="20"/>
        </w:rPr>
      </w:pPr>
    </w:p>
    <w:p w:rsidR="00434DF4" w:rsidRDefault="00434DF4">
      <w:pPr>
        <w:pStyle w:val="GvdeMetni"/>
        <w:rPr>
          <w:rFonts w:ascii="Arial Narrow"/>
          <w:sz w:val="20"/>
        </w:rPr>
      </w:pPr>
    </w:p>
    <w:p w:rsidR="00434DF4" w:rsidRDefault="00434DF4">
      <w:pPr>
        <w:pStyle w:val="GvdeMetni"/>
        <w:rPr>
          <w:rFonts w:ascii="Arial Narrow"/>
          <w:sz w:val="20"/>
        </w:rPr>
      </w:pPr>
    </w:p>
    <w:p w:rsidR="00434DF4" w:rsidRDefault="00434DF4">
      <w:pPr>
        <w:pStyle w:val="GvdeMetni"/>
        <w:rPr>
          <w:rFonts w:ascii="Arial Narrow"/>
          <w:sz w:val="20"/>
        </w:rPr>
      </w:pPr>
    </w:p>
    <w:p w:rsidR="00434DF4" w:rsidRPr="000C5DBA" w:rsidRDefault="00C800D1">
      <w:pPr>
        <w:pStyle w:val="Balk1"/>
        <w:spacing w:before="273"/>
        <w:ind w:left="2327"/>
        <w:rPr>
          <w:color w:val="595959" w:themeColor="text1" w:themeTint="A6"/>
        </w:rPr>
      </w:pPr>
      <w:bookmarkStart w:id="16" w:name="_bookmark13"/>
      <w:bookmarkEnd w:id="16"/>
      <w:r w:rsidRPr="000C5DBA">
        <w:rPr>
          <w:shadow/>
          <w:color w:val="595959" w:themeColor="text1" w:themeTint="A6"/>
        </w:rPr>
        <w:t>B</w:t>
      </w:r>
      <w:r w:rsidRPr="000C5DBA">
        <w:rPr>
          <w:color w:val="595959" w:themeColor="text1" w:themeTint="A6"/>
          <w:spacing w:val="-874"/>
        </w:rPr>
        <w:t>Ö</w:t>
      </w:r>
      <w:r w:rsidRPr="000C5DBA">
        <w:rPr>
          <w:color w:val="595959" w:themeColor="text1" w:themeTint="A6"/>
          <w:spacing w:val="-51"/>
          <w:position w:val="-4"/>
        </w:rPr>
        <w:t>Ö</w:t>
      </w:r>
      <w:r w:rsidRPr="000C5DBA">
        <w:rPr>
          <w:shadow/>
          <w:color w:val="595959" w:themeColor="text1" w:themeTint="A6"/>
          <w:spacing w:val="-1"/>
        </w:rPr>
        <w:t>L</w:t>
      </w:r>
      <w:r w:rsidRPr="000C5DBA">
        <w:rPr>
          <w:color w:val="595959" w:themeColor="text1" w:themeTint="A6"/>
          <w:spacing w:val="-837"/>
        </w:rPr>
        <w:t>Ü</w:t>
      </w:r>
      <w:r w:rsidRPr="000C5DBA">
        <w:rPr>
          <w:color w:val="595959" w:themeColor="text1" w:themeTint="A6"/>
          <w:spacing w:val="-51"/>
          <w:position w:val="-4"/>
        </w:rPr>
        <w:t>Ü</w:t>
      </w:r>
      <w:r w:rsidRPr="000C5DBA">
        <w:rPr>
          <w:shadow/>
          <w:color w:val="595959" w:themeColor="text1" w:themeTint="A6"/>
        </w:rPr>
        <w:t>M</w:t>
      </w:r>
      <w:r w:rsidRPr="000C5DBA">
        <w:rPr>
          <w:color w:val="595959" w:themeColor="text1" w:themeTint="A6"/>
          <w:spacing w:val="-1"/>
        </w:rPr>
        <w:t xml:space="preserve"> </w:t>
      </w:r>
      <w:r w:rsidRPr="000C5DBA">
        <w:rPr>
          <w:shadow/>
          <w:color w:val="595959" w:themeColor="text1" w:themeTint="A6"/>
        </w:rPr>
        <w:t>5</w:t>
      </w:r>
    </w:p>
    <w:p w:rsidR="00434DF4" w:rsidRPr="000C5DBA" w:rsidRDefault="00C800D1">
      <w:pPr>
        <w:pStyle w:val="Balk2"/>
        <w:spacing w:before="550"/>
        <w:rPr>
          <w:color w:val="595959" w:themeColor="text1" w:themeTint="A6"/>
        </w:rPr>
      </w:pPr>
      <w:r w:rsidRPr="000C5DBA">
        <w:rPr>
          <w:shadow/>
          <w:color w:val="595959" w:themeColor="text1" w:themeTint="A6"/>
        </w:rPr>
        <w:t>KULLANMA</w:t>
      </w:r>
      <w:r w:rsidRPr="000C5DBA">
        <w:rPr>
          <w:color w:val="595959" w:themeColor="text1" w:themeTint="A6"/>
        </w:rPr>
        <w:t xml:space="preserve"> </w:t>
      </w:r>
      <w:r w:rsidRPr="000C5DBA">
        <w:rPr>
          <w:shadow/>
          <w:color w:val="595959" w:themeColor="text1" w:themeTint="A6"/>
        </w:rPr>
        <w:t>KILAVUZU</w:t>
      </w:r>
      <w:r w:rsidRPr="000C5DBA">
        <w:rPr>
          <w:color w:val="595959" w:themeColor="text1" w:themeTint="A6"/>
        </w:rPr>
        <w:t xml:space="preserve"> </w:t>
      </w:r>
      <w:r w:rsidRPr="000C5DBA">
        <w:rPr>
          <w:shadow/>
          <w:color w:val="595959" w:themeColor="text1" w:themeTint="A6"/>
          <w:spacing w:val="-1"/>
          <w:w w:val="99"/>
        </w:rPr>
        <w:t>G</w:t>
      </w:r>
      <w:r w:rsidRPr="000C5DBA">
        <w:rPr>
          <w:shadow/>
          <w:color w:val="595959" w:themeColor="text1" w:themeTint="A6"/>
          <w:w w:val="99"/>
        </w:rPr>
        <w:t>ENEL</w:t>
      </w:r>
      <w:r w:rsidRPr="000C5DBA">
        <w:rPr>
          <w:color w:val="595959" w:themeColor="text1" w:themeTint="A6"/>
        </w:rPr>
        <w:t xml:space="preserve"> </w:t>
      </w:r>
      <w:r w:rsidRPr="000C5DBA">
        <w:rPr>
          <w:shadow/>
          <w:color w:val="595959" w:themeColor="text1" w:themeTint="A6"/>
          <w:spacing w:val="-2"/>
          <w:w w:val="99"/>
        </w:rPr>
        <w:t>B</w:t>
      </w:r>
      <w:r w:rsidRPr="000C5DBA">
        <w:rPr>
          <w:color w:val="595959" w:themeColor="text1" w:themeTint="A6"/>
          <w:spacing w:val="-353"/>
          <w:w w:val="99"/>
        </w:rPr>
        <w:t>İ</w:t>
      </w:r>
      <w:r w:rsidRPr="000C5DBA">
        <w:rPr>
          <w:color w:val="595959" w:themeColor="text1" w:themeTint="A6"/>
          <w:spacing w:val="-34"/>
          <w:w w:val="99"/>
          <w:position w:val="-2"/>
        </w:rPr>
        <w:t>İ</w:t>
      </w:r>
      <w:r w:rsidRPr="000C5DBA">
        <w:rPr>
          <w:shadow/>
          <w:color w:val="595959" w:themeColor="text1" w:themeTint="A6"/>
          <w:w w:val="99"/>
        </w:rPr>
        <w:t>L</w:t>
      </w:r>
      <w:r w:rsidRPr="000C5DBA">
        <w:rPr>
          <w:shadow/>
          <w:color w:val="595959" w:themeColor="text1" w:themeTint="A6"/>
          <w:spacing w:val="-1"/>
          <w:w w:val="99"/>
        </w:rPr>
        <w:t>G</w:t>
      </w:r>
      <w:r w:rsidRPr="000C5DBA">
        <w:rPr>
          <w:color w:val="595959" w:themeColor="text1" w:themeTint="A6"/>
          <w:spacing w:val="-353"/>
          <w:w w:val="99"/>
        </w:rPr>
        <w:t>İ</w:t>
      </w:r>
      <w:r w:rsidRPr="000C5DBA">
        <w:rPr>
          <w:color w:val="595959" w:themeColor="text1" w:themeTint="A6"/>
          <w:spacing w:val="-34"/>
          <w:w w:val="99"/>
          <w:position w:val="-2"/>
        </w:rPr>
        <w:t>İ</w:t>
      </w:r>
      <w:r w:rsidRPr="000C5DBA">
        <w:rPr>
          <w:shadow/>
          <w:color w:val="595959" w:themeColor="text1" w:themeTint="A6"/>
          <w:w w:val="99"/>
        </w:rPr>
        <w:t>LER</w:t>
      </w: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434DF4">
      <w:pPr>
        <w:pStyle w:val="GvdeMetni"/>
        <w:rPr>
          <w:b/>
          <w:sz w:val="20"/>
        </w:rPr>
      </w:pPr>
    </w:p>
    <w:p w:rsidR="00434DF4" w:rsidRDefault="00751361">
      <w:pPr>
        <w:pStyle w:val="GvdeMetni"/>
        <w:spacing w:before="2"/>
        <w:rPr>
          <w:b/>
          <w:sz w:val="18"/>
        </w:rPr>
      </w:pPr>
      <w:r>
        <w:pict>
          <v:line id="_x0000_s1049" style="position:absolute;z-index:1696;mso-wrap-distance-left:0;mso-wrap-distance-right:0;mso-position-horizontal-relative:page" from="61.55pt,13.35pt" to="550.65pt,13.35pt" strokeweight=".72pt">
            <w10:wrap type="topAndBottom" anchorx="page"/>
          </v:line>
        </w:pict>
      </w:r>
    </w:p>
    <w:p w:rsidR="00434DF4" w:rsidRDefault="00434DF4">
      <w:pPr>
        <w:rPr>
          <w:sz w:val="18"/>
        </w:rPr>
        <w:sectPr w:rsidR="00434DF4">
          <w:pgSz w:w="11910" w:h="16840"/>
          <w:pgMar w:top="1780" w:right="520" w:bottom="800" w:left="1040" w:header="698" w:footer="606" w:gutter="0"/>
          <w:cols w:space="708"/>
        </w:sectPr>
      </w:pPr>
    </w:p>
    <w:p w:rsidR="00434DF4" w:rsidRDefault="00434DF4">
      <w:pPr>
        <w:pStyle w:val="GvdeMetni"/>
        <w:rPr>
          <w:b/>
          <w:sz w:val="17"/>
        </w:rPr>
      </w:pPr>
    </w:p>
    <w:p w:rsidR="00434DF4" w:rsidRDefault="00C800D1">
      <w:pPr>
        <w:spacing w:line="46" w:lineRule="exact"/>
        <w:ind w:left="168"/>
        <w:rPr>
          <w:sz w:val="4"/>
        </w:rPr>
      </w:pPr>
      <w:r>
        <w:rPr>
          <w:rFonts w:ascii="Times New Roman"/>
          <w:spacing w:val="12"/>
          <w:sz w:val="4"/>
        </w:rPr>
        <w:t xml:space="preserve"> </w:t>
      </w:r>
      <w:r w:rsidR="00751361">
        <w:rPr>
          <w:spacing w:val="12"/>
          <w:sz w:val="4"/>
        </w:rPr>
      </w:r>
      <w:r w:rsidR="00751361">
        <w:rPr>
          <w:spacing w:val="12"/>
          <w:sz w:val="4"/>
        </w:rPr>
        <w:pict>
          <v:group id="_x0000_s1047" style="width:489.1pt;height:2.3pt;mso-position-horizontal-relative:char;mso-position-vertical-relative:line" coordsize="9782,46">
            <v:line id="_x0000_s1048" style="position:absolute" from="0,23" to="9782,23" strokecolor="navy" strokeweight="2.28pt"/>
            <w10:wrap type="none"/>
            <w10:anchorlock/>
          </v:group>
        </w:pict>
      </w:r>
    </w:p>
    <w:p w:rsidR="00434DF4" w:rsidRDefault="00C800D1">
      <w:pPr>
        <w:pStyle w:val="Balk7"/>
        <w:tabs>
          <w:tab w:val="left" w:pos="9973"/>
        </w:tabs>
        <w:ind w:left="191"/>
        <w:rPr>
          <w:u w:val="none"/>
        </w:rPr>
      </w:pPr>
      <w:r>
        <w:rPr>
          <w:rFonts w:ascii="Times New Roman" w:hAnsi="Times New Roman"/>
          <w:b w:val="0"/>
          <w:spacing w:val="-62"/>
        </w:rPr>
        <w:t xml:space="preserve"> </w:t>
      </w:r>
      <w:r>
        <w:t>İÇERİK</w:t>
      </w:r>
      <w:r>
        <w:tab/>
      </w:r>
    </w:p>
    <w:p w:rsidR="00434DF4" w:rsidRDefault="00434DF4">
      <w:pPr>
        <w:pStyle w:val="GvdeMetni"/>
        <w:spacing w:before="11"/>
        <w:rPr>
          <w:rFonts w:ascii="Comic Sans MS"/>
          <w:b/>
          <w:sz w:val="29"/>
        </w:rPr>
      </w:pPr>
    </w:p>
    <w:p w:rsidR="00434DF4" w:rsidRDefault="00C800D1">
      <w:pPr>
        <w:pStyle w:val="Balk8"/>
        <w:tabs>
          <w:tab w:val="right" w:leader="dot" w:pos="8947"/>
        </w:tabs>
        <w:spacing w:before="100"/>
      </w:pPr>
      <w:r>
        <w:t>Önsöz</w:t>
      </w:r>
      <w:r>
        <w:tab/>
        <w:t>2</w:t>
      </w:r>
    </w:p>
    <w:p w:rsidR="00434DF4" w:rsidRDefault="00C800D1">
      <w:pPr>
        <w:pStyle w:val="Balk8"/>
        <w:tabs>
          <w:tab w:val="right" w:leader="dot" w:pos="8947"/>
        </w:tabs>
        <w:spacing w:before="500"/>
      </w:pPr>
      <w:r>
        <w:t>Garanti kapsamı</w:t>
      </w:r>
      <w:r>
        <w:tab/>
        <w:t>3</w:t>
      </w:r>
    </w:p>
    <w:p w:rsidR="00434DF4" w:rsidRDefault="00C800D1">
      <w:pPr>
        <w:pStyle w:val="Balk8"/>
        <w:tabs>
          <w:tab w:val="right" w:leader="dot" w:pos="8947"/>
        </w:tabs>
        <w:spacing w:before="503"/>
      </w:pPr>
      <w:r>
        <w:t>Güvenlik talimatları</w:t>
      </w:r>
      <w:r>
        <w:tab/>
        <w:t>4</w:t>
      </w:r>
    </w:p>
    <w:p w:rsidR="00434DF4" w:rsidRDefault="00C800D1">
      <w:pPr>
        <w:pStyle w:val="Balk8"/>
        <w:tabs>
          <w:tab w:val="right" w:leader="dot" w:pos="8947"/>
        </w:tabs>
        <w:spacing w:before="502"/>
      </w:pPr>
      <w:r>
        <w:t>Çalı</w:t>
      </w:r>
      <w:r w:rsidR="000C5DBA">
        <w:t>ş</w:t>
      </w:r>
      <w:r>
        <w:t>ma</w:t>
      </w:r>
      <w:r>
        <w:rPr>
          <w:spacing w:val="-3"/>
        </w:rPr>
        <w:t xml:space="preserve"> </w:t>
      </w:r>
      <w:r w:rsidR="000C5DBA">
        <w:t>ş</w:t>
      </w:r>
      <w:r>
        <w:t>ekli</w:t>
      </w:r>
      <w:r>
        <w:tab/>
        <w:t>5</w:t>
      </w:r>
    </w:p>
    <w:p w:rsidR="00434DF4" w:rsidRDefault="00C800D1">
      <w:pPr>
        <w:pStyle w:val="Balk8"/>
        <w:tabs>
          <w:tab w:val="right" w:leader="dot" w:pos="8947"/>
        </w:tabs>
        <w:spacing w:before="501"/>
      </w:pPr>
      <w:r>
        <w:t>Santrifüjün çalı</w:t>
      </w:r>
      <w:r w:rsidR="000C5DBA">
        <w:t>ş</w:t>
      </w:r>
      <w:r>
        <w:t xml:space="preserve">ma </w:t>
      </w:r>
      <w:r w:rsidR="007D3CF6">
        <w:t>Ş</w:t>
      </w:r>
      <w:r>
        <w:t>ekli –</w:t>
      </w:r>
      <w:r>
        <w:rPr>
          <w:spacing w:val="-20"/>
        </w:rPr>
        <w:t xml:space="preserve"> </w:t>
      </w:r>
      <w:r>
        <w:t>çizim</w:t>
      </w:r>
      <w:r>
        <w:rPr>
          <w:spacing w:val="-4"/>
        </w:rPr>
        <w:t xml:space="preserve"> </w:t>
      </w:r>
      <w:r>
        <w:t>1</w:t>
      </w:r>
      <w:r>
        <w:tab/>
        <w:t>6</w:t>
      </w:r>
    </w:p>
    <w:p w:rsidR="00434DF4" w:rsidRDefault="00C800D1">
      <w:pPr>
        <w:pStyle w:val="Balk8"/>
        <w:tabs>
          <w:tab w:val="right" w:leader="dot" w:pos="8947"/>
        </w:tabs>
        <w:spacing w:before="501"/>
      </w:pPr>
      <w:r>
        <w:t>Kaldırma talimatları –</w:t>
      </w:r>
      <w:r>
        <w:rPr>
          <w:spacing w:val="-1"/>
        </w:rPr>
        <w:t xml:space="preserve"> </w:t>
      </w:r>
      <w:r>
        <w:t>çizim</w:t>
      </w:r>
      <w:r>
        <w:rPr>
          <w:spacing w:val="-2"/>
        </w:rPr>
        <w:t xml:space="preserve"> </w:t>
      </w:r>
      <w:r>
        <w:t>2</w:t>
      </w:r>
      <w:r>
        <w:tab/>
        <w:t>7</w:t>
      </w:r>
    </w:p>
    <w:p w:rsidR="00434DF4" w:rsidRDefault="00C800D1">
      <w:pPr>
        <w:pStyle w:val="Balk8"/>
        <w:tabs>
          <w:tab w:val="right" w:leader="dot" w:pos="8947"/>
        </w:tabs>
        <w:spacing w:before="502"/>
      </w:pPr>
      <w:r>
        <w:t>Montaj</w:t>
      </w:r>
      <w:r>
        <w:tab/>
        <w:t>8</w:t>
      </w:r>
    </w:p>
    <w:p w:rsidR="00434DF4" w:rsidRDefault="00C800D1">
      <w:pPr>
        <w:pStyle w:val="Balk8"/>
        <w:tabs>
          <w:tab w:val="right" w:leader="dot" w:pos="8947"/>
        </w:tabs>
        <w:spacing w:before="501"/>
      </w:pPr>
      <w:r>
        <w:t>SSD 300D Ölçüler -</w:t>
      </w:r>
      <w:r>
        <w:rPr>
          <w:spacing w:val="-2"/>
        </w:rPr>
        <w:t xml:space="preserve"> </w:t>
      </w:r>
      <w:r>
        <w:t>çizim 3</w:t>
      </w:r>
      <w:r>
        <w:tab/>
        <w:t>9</w:t>
      </w:r>
    </w:p>
    <w:p w:rsidR="00434DF4" w:rsidRDefault="00C800D1">
      <w:pPr>
        <w:pStyle w:val="Balk8"/>
        <w:tabs>
          <w:tab w:val="right" w:leader="dot" w:pos="9111"/>
        </w:tabs>
        <w:spacing w:before="501"/>
      </w:pPr>
      <w:r>
        <w:t>Çalı</w:t>
      </w:r>
      <w:r w:rsidR="000C5DBA">
        <w:t>ş</w:t>
      </w:r>
      <w:r>
        <w:t>tırma</w:t>
      </w:r>
      <w:r>
        <w:rPr>
          <w:spacing w:val="-1"/>
        </w:rPr>
        <w:t xml:space="preserve"> </w:t>
      </w:r>
      <w:r>
        <w:t>talimatları</w:t>
      </w:r>
      <w:r>
        <w:tab/>
        <w:t>10</w:t>
      </w:r>
    </w:p>
    <w:p w:rsidR="00434DF4" w:rsidRDefault="00C800D1">
      <w:pPr>
        <w:pStyle w:val="Balk8"/>
        <w:tabs>
          <w:tab w:val="right" w:leader="dot" w:pos="9053"/>
        </w:tabs>
        <w:spacing w:before="501"/>
      </w:pPr>
      <w:r>
        <w:t>Bakım</w:t>
      </w:r>
      <w:r>
        <w:tab/>
        <w:t>11</w:t>
      </w:r>
    </w:p>
    <w:p w:rsidR="00434DF4" w:rsidRDefault="00C800D1">
      <w:pPr>
        <w:pStyle w:val="Balk8"/>
        <w:tabs>
          <w:tab w:val="right" w:leader="dot" w:pos="9053"/>
        </w:tabs>
        <w:spacing w:before="501"/>
      </w:pPr>
      <w:r>
        <w:t>Yağlama</w:t>
      </w:r>
      <w:r>
        <w:rPr>
          <w:spacing w:val="-3"/>
        </w:rPr>
        <w:t xml:space="preserve"> </w:t>
      </w:r>
      <w:r>
        <w:t>talimatları</w:t>
      </w:r>
      <w:r>
        <w:tab/>
        <w:t>11</w:t>
      </w:r>
    </w:p>
    <w:p w:rsidR="00434DF4" w:rsidRDefault="00C800D1">
      <w:pPr>
        <w:pStyle w:val="Balk8"/>
        <w:tabs>
          <w:tab w:val="right" w:leader="dot" w:pos="9111"/>
        </w:tabs>
        <w:spacing w:before="501"/>
      </w:pPr>
      <w:r>
        <w:t>Arıza</w:t>
      </w:r>
      <w:r>
        <w:rPr>
          <w:spacing w:val="-2"/>
        </w:rPr>
        <w:t xml:space="preserve"> </w:t>
      </w:r>
      <w:r>
        <w:t>tespit</w:t>
      </w:r>
      <w:r>
        <w:rPr>
          <w:spacing w:val="-2"/>
        </w:rPr>
        <w:t xml:space="preserve"> </w:t>
      </w:r>
      <w:r w:rsidR="000C5DBA">
        <w:t>Ş</w:t>
      </w:r>
      <w:r>
        <w:t>eması</w:t>
      </w:r>
      <w:r>
        <w:tab/>
        <w:t>12</w:t>
      </w:r>
    </w:p>
    <w:p w:rsidR="00434DF4" w:rsidRDefault="00434DF4">
      <w:pPr>
        <w:sectPr w:rsidR="00434DF4">
          <w:pgSz w:w="11910" w:h="16840"/>
          <w:pgMar w:top="1780" w:right="520" w:bottom="800" w:left="1040" w:header="698" w:footer="606" w:gutter="0"/>
          <w:cols w:space="708"/>
        </w:sectPr>
      </w:pPr>
    </w:p>
    <w:p w:rsidR="00434DF4" w:rsidRDefault="00434DF4">
      <w:pPr>
        <w:pStyle w:val="GvdeMetni"/>
        <w:spacing w:before="10"/>
        <w:rPr>
          <w:rFonts w:ascii="Comic Sans MS"/>
          <w:sz w:val="14"/>
        </w:rPr>
      </w:pPr>
    </w:p>
    <w:p w:rsidR="00434DF4" w:rsidRDefault="00C800D1">
      <w:pPr>
        <w:spacing w:line="46" w:lineRule="exact"/>
        <w:ind w:left="168"/>
        <w:rPr>
          <w:rFonts w:ascii="Comic Sans MS"/>
          <w:sz w:val="4"/>
        </w:rPr>
      </w:pPr>
      <w:r>
        <w:rPr>
          <w:rFonts w:ascii="Times New Roman"/>
          <w:spacing w:val="12"/>
          <w:sz w:val="4"/>
        </w:rPr>
        <w:t xml:space="preserve"> </w:t>
      </w:r>
      <w:r w:rsidR="00751361">
        <w:rPr>
          <w:rFonts w:ascii="Comic Sans MS"/>
          <w:spacing w:val="12"/>
          <w:sz w:val="4"/>
        </w:rPr>
      </w:r>
      <w:r w:rsidR="00751361">
        <w:rPr>
          <w:rFonts w:ascii="Comic Sans MS"/>
          <w:spacing w:val="12"/>
          <w:sz w:val="4"/>
        </w:rPr>
        <w:pict>
          <v:group id="_x0000_s1045" style="width:489.1pt;height:2.3pt;mso-position-horizontal-relative:char;mso-position-vertical-relative:line" coordsize="9782,46">
            <v:line id="_x0000_s1046" style="position:absolute" from="0,23" to="9782,23" strokecolor="navy" strokeweight="2.28pt"/>
            <w10:wrap type="none"/>
            <w10:anchorlock/>
          </v:group>
        </w:pict>
      </w:r>
    </w:p>
    <w:p w:rsidR="00434DF4" w:rsidRDefault="00C800D1">
      <w:pPr>
        <w:pStyle w:val="Balk7"/>
        <w:spacing w:before="116"/>
        <w:rPr>
          <w:u w:val="none"/>
        </w:rPr>
      </w:pPr>
      <w:r>
        <w:rPr>
          <w:u w:val="none"/>
        </w:rPr>
        <w:t>ÖNSÖZ</w:t>
      </w:r>
    </w:p>
    <w:p w:rsidR="00434DF4" w:rsidRDefault="00C800D1">
      <w:pPr>
        <w:pStyle w:val="Balk9"/>
        <w:spacing w:before="372"/>
        <w:ind w:right="234"/>
      </w:pPr>
      <w:proofErr w:type="gramStart"/>
      <w:r>
        <w:t>SARIGÖL KONVEYÖR Santrifüjleri kullanı</w:t>
      </w:r>
      <w:r w:rsidR="000C5DBA">
        <w:t>ş</w:t>
      </w:r>
      <w:r>
        <w:t>lı tasarımı, birle</w:t>
      </w:r>
      <w:r w:rsidR="000C5DBA">
        <w:t>ş</w:t>
      </w:r>
      <w:r>
        <w:t>enlerin</w:t>
      </w:r>
      <w:r>
        <w:rPr>
          <w:spacing w:val="-32"/>
        </w:rPr>
        <w:t xml:space="preserve"> </w:t>
      </w:r>
      <w:r>
        <w:t>kalitesi</w:t>
      </w:r>
      <w:r>
        <w:rPr>
          <w:spacing w:val="-33"/>
        </w:rPr>
        <w:t xml:space="preserve"> </w:t>
      </w:r>
      <w:r>
        <w:t>ve</w:t>
      </w:r>
      <w:r>
        <w:rPr>
          <w:spacing w:val="-32"/>
        </w:rPr>
        <w:t xml:space="preserve"> </w:t>
      </w:r>
      <w:r>
        <w:t>tala</w:t>
      </w:r>
      <w:r w:rsidR="000C5DBA">
        <w:t>ş</w:t>
      </w:r>
      <w:r>
        <w:rPr>
          <w:spacing w:val="-32"/>
        </w:rPr>
        <w:t xml:space="preserve"> </w:t>
      </w:r>
      <w:r>
        <w:t>i</w:t>
      </w:r>
      <w:r w:rsidR="000C5DBA">
        <w:t>ş</w:t>
      </w:r>
      <w:r>
        <w:t>leme</w:t>
      </w:r>
      <w:r>
        <w:rPr>
          <w:spacing w:val="-33"/>
        </w:rPr>
        <w:t xml:space="preserve"> </w:t>
      </w:r>
      <w:r>
        <w:t>konusunda</w:t>
      </w:r>
      <w:r>
        <w:rPr>
          <w:spacing w:val="-31"/>
        </w:rPr>
        <w:t xml:space="preserve"> </w:t>
      </w:r>
      <w:r>
        <w:t>uzman</w:t>
      </w:r>
      <w:r>
        <w:rPr>
          <w:spacing w:val="-32"/>
        </w:rPr>
        <w:t xml:space="preserve"> </w:t>
      </w:r>
      <w:r>
        <w:t>kadrosunun uzun yıllardır çalı</w:t>
      </w:r>
      <w:r w:rsidR="000C5DBA">
        <w:t>ş</w:t>
      </w:r>
      <w:r>
        <w:t>maları ile imal edilmi</w:t>
      </w:r>
      <w:r w:rsidR="000C5DBA">
        <w:t>ş</w:t>
      </w:r>
      <w:r>
        <w:t>tir.</w:t>
      </w:r>
      <w:proofErr w:type="gramEnd"/>
      <w:r>
        <w:t xml:space="preserve"> Tüm çabalarımız ürünün kullanı</w:t>
      </w:r>
      <w:r w:rsidR="000C5DBA">
        <w:t>ş</w:t>
      </w:r>
      <w:r>
        <w:t>lı ve uzun yıllar bakım gerekmeyecek</w:t>
      </w:r>
      <w:r>
        <w:rPr>
          <w:spacing w:val="-64"/>
        </w:rPr>
        <w:t xml:space="preserve"> </w:t>
      </w:r>
      <w:r w:rsidR="000C5DBA">
        <w:t>ş</w:t>
      </w:r>
      <w:r>
        <w:t>ekilde</w:t>
      </w:r>
    </w:p>
    <w:p w:rsidR="00434DF4" w:rsidRDefault="00C800D1">
      <w:pPr>
        <w:ind w:left="220"/>
        <w:rPr>
          <w:rFonts w:ascii="Comic Sans MS" w:hAnsi="Comic Sans MS"/>
          <w:sz w:val="32"/>
        </w:rPr>
      </w:pPr>
      <w:proofErr w:type="gramStart"/>
      <w:r>
        <w:rPr>
          <w:rFonts w:ascii="Comic Sans MS" w:hAnsi="Comic Sans MS"/>
          <w:sz w:val="32"/>
        </w:rPr>
        <w:t>kullanılması</w:t>
      </w:r>
      <w:proofErr w:type="gramEnd"/>
      <w:r>
        <w:rPr>
          <w:rFonts w:ascii="Comic Sans MS" w:hAnsi="Comic Sans MS"/>
          <w:sz w:val="32"/>
        </w:rPr>
        <w:t xml:space="preserve"> için tasarlanmı</w:t>
      </w:r>
      <w:r w:rsidR="000C5DBA">
        <w:rPr>
          <w:rFonts w:ascii="Comic Sans MS" w:hAnsi="Comic Sans MS"/>
          <w:sz w:val="32"/>
        </w:rPr>
        <w:t>ş</w:t>
      </w:r>
      <w:r>
        <w:rPr>
          <w:rFonts w:ascii="Comic Sans MS" w:hAnsi="Comic Sans MS"/>
          <w:sz w:val="32"/>
        </w:rPr>
        <w:t>tır.</w:t>
      </w:r>
    </w:p>
    <w:p w:rsidR="00434DF4" w:rsidRDefault="00434DF4">
      <w:pPr>
        <w:pStyle w:val="GvdeMetni"/>
        <w:spacing w:before="12"/>
        <w:rPr>
          <w:rFonts w:ascii="Comic Sans MS"/>
          <w:sz w:val="31"/>
        </w:rPr>
      </w:pPr>
    </w:p>
    <w:p w:rsidR="00434DF4" w:rsidRDefault="00C800D1">
      <w:pPr>
        <w:ind w:left="220" w:right="1225"/>
        <w:rPr>
          <w:rFonts w:ascii="Comic Sans MS" w:hAnsi="Comic Sans MS"/>
          <w:sz w:val="32"/>
        </w:rPr>
      </w:pPr>
      <w:proofErr w:type="gramStart"/>
      <w:r>
        <w:rPr>
          <w:rFonts w:ascii="Comic Sans MS" w:hAnsi="Comic Sans MS"/>
          <w:sz w:val="32"/>
        </w:rPr>
        <w:t>Makinenin uzun yıllar size hizmet edebilmesi için bakımlarını yapınız.</w:t>
      </w:r>
      <w:proofErr w:type="gramEnd"/>
    </w:p>
    <w:p w:rsidR="00434DF4" w:rsidRDefault="00434DF4">
      <w:pPr>
        <w:pStyle w:val="GvdeMetni"/>
        <w:rPr>
          <w:rFonts w:ascii="Comic Sans MS"/>
          <w:sz w:val="32"/>
        </w:rPr>
      </w:pPr>
    </w:p>
    <w:p w:rsidR="00434DF4" w:rsidRDefault="00C800D1">
      <w:pPr>
        <w:ind w:left="220" w:right="427"/>
        <w:rPr>
          <w:rFonts w:ascii="Comic Sans MS" w:hAnsi="Comic Sans MS"/>
          <w:sz w:val="32"/>
        </w:rPr>
      </w:pPr>
      <w:proofErr w:type="gramStart"/>
      <w:r>
        <w:rPr>
          <w:rFonts w:ascii="Comic Sans MS" w:hAnsi="Comic Sans MS"/>
          <w:sz w:val="32"/>
        </w:rPr>
        <w:t>Bakım önerilerimiz içerisinde, yedek parça, yağlama talimatları ve arıza tespit kılavuzu içermektedir.</w:t>
      </w:r>
      <w:proofErr w:type="gramEnd"/>
    </w:p>
    <w:p w:rsidR="00434DF4" w:rsidRDefault="00434DF4">
      <w:pPr>
        <w:pStyle w:val="GvdeMetni"/>
        <w:spacing w:before="12"/>
        <w:rPr>
          <w:rFonts w:ascii="Comic Sans MS"/>
          <w:sz w:val="31"/>
        </w:rPr>
      </w:pPr>
    </w:p>
    <w:p w:rsidR="00434DF4" w:rsidRDefault="00C800D1">
      <w:pPr>
        <w:ind w:left="220" w:right="553"/>
        <w:rPr>
          <w:rFonts w:ascii="Comic Sans MS" w:hAnsi="Comic Sans MS"/>
          <w:sz w:val="32"/>
        </w:rPr>
      </w:pPr>
      <w:proofErr w:type="gramStart"/>
      <w:r>
        <w:rPr>
          <w:rFonts w:ascii="Comic Sans MS" w:hAnsi="Comic Sans MS"/>
          <w:sz w:val="32"/>
        </w:rPr>
        <w:t>Tüm Tala</w:t>
      </w:r>
      <w:r w:rsidR="000C5DBA">
        <w:rPr>
          <w:rFonts w:ascii="Comic Sans MS" w:hAnsi="Comic Sans MS"/>
          <w:sz w:val="32"/>
        </w:rPr>
        <w:t>ş</w:t>
      </w:r>
      <w:r>
        <w:rPr>
          <w:rFonts w:ascii="Comic Sans MS" w:hAnsi="Comic Sans MS"/>
          <w:sz w:val="32"/>
        </w:rPr>
        <w:t xml:space="preserve"> Santrifüjlerimiz fabrikadan çıkmadan, özenle kontrol edilir ve bakım önerilerimiz haricinde ek bir i</w:t>
      </w:r>
      <w:r w:rsidR="000C5DBA">
        <w:rPr>
          <w:rFonts w:ascii="Comic Sans MS" w:hAnsi="Comic Sans MS"/>
          <w:sz w:val="32"/>
        </w:rPr>
        <w:t>ş</w:t>
      </w:r>
      <w:r>
        <w:rPr>
          <w:rFonts w:ascii="Comic Sans MS" w:hAnsi="Comic Sans MS"/>
          <w:sz w:val="32"/>
        </w:rPr>
        <w:t>lem gerektirmez.</w:t>
      </w:r>
      <w:proofErr w:type="gramEnd"/>
    </w:p>
    <w:p w:rsidR="00434DF4" w:rsidRDefault="00C800D1">
      <w:pPr>
        <w:ind w:left="220"/>
        <w:rPr>
          <w:rFonts w:ascii="Comic Sans MS"/>
          <w:sz w:val="32"/>
        </w:rPr>
      </w:pPr>
      <w:r>
        <w:rPr>
          <w:rFonts w:ascii="Comic Sans MS"/>
          <w:w w:val="99"/>
          <w:sz w:val="32"/>
        </w:rPr>
        <w:t>.</w:t>
      </w:r>
    </w:p>
    <w:p w:rsidR="00434DF4" w:rsidRDefault="00C800D1">
      <w:pPr>
        <w:spacing w:before="241"/>
        <w:ind w:left="220"/>
        <w:rPr>
          <w:rFonts w:ascii="Comic Sans MS" w:hAnsi="Comic Sans MS"/>
          <w:b/>
          <w:sz w:val="36"/>
        </w:rPr>
      </w:pPr>
      <w:r>
        <w:rPr>
          <w:rFonts w:ascii="Times New Roman" w:hAnsi="Times New Roman"/>
          <w:spacing w:val="-90"/>
          <w:sz w:val="36"/>
          <w:u w:val="thick"/>
        </w:rPr>
        <w:t xml:space="preserve"> </w:t>
      </w:r>
      <w:r>
        <w:rPr>
          <w:rFonts w:ascii="Comic Sans MS" w:hAnsi="Comic Sans MS"/>
          <w:b/>
          <w:sz w:val="36"/>
          <w:u w:val="thick"/>
        </w:rPr>
        <w:t>SANTRİFÜJ ÇALIŞMA ŞEKLİ</w:t>
      </w:r>
    </w:p>
    <w:p w:rsidR="00434DF4" w:rsidRDefault="00C800D1">
      <w:pPr>
        <w:spacing w:before="341"/>
        <w:ind w:left="220" w:right="398"/>
        <w:jc w:val="both"/>
        <w:rPr>
          <w:rFonts w:ascii="Comic Sans MS" w:hAnsi="Comic Sans MS"/>
          <w:sz w:val="32"/>
        </w:rPr>
      </w:pPr>
      <w:proofErr w:type="gramStart"/>
      <w:r>
        <w:rPr>
          <w:rFonts w:ascii="Comic Sans MS" w:hAnsi="Comic Sans MS"/>
          <w:sz w:val="32"/>
        </w:rPr>
        <w:t xml:space="preserve">SARIGÖL KONVEYÖR dikey </w:t>
      </w:r>
      <w:r w:rsidR="000C5DBA">
        <w:rPr>
          <w:rFonts w:ascii="Comic Sans MS" w:hAnsi="Comic Sans MS"/>
          <w:sz w:val="32"/>
        </w:rPr>
        <w:t>Talaş</w:t>
      </w:r>
      <w:r>
        <w:rPr>
          <w:rFonts w:ascii="Comic Sans MS" w:hAnsi="Comic Sans MS"/>
          <w:sz w:val="32"/>
        </w:rPr>
        <w:t xml:space="preserve"> Santrifüjü konik haznelidir.</w:t>
      </w:r>
      <w:proofErr w:type="gramEnd"/>
      <w:r>
        <w:rPr>
          <w:rFonts w:ascii="Comic Sans MS" w:hAnsi="Comic Sans MS"/>
          <w:sz w:val="32"/>
        </w:rPr>
        <w:t xml:space="preserve"> </w:t>
      </w:r>
      <w:proofErr w:type="gramStart"/>
      <w:r>
        <w:rPr>
          <w:rFonts w:ascii="Comic Sans MS" w:hAnsi="Comic Sans MS"/>
          <w:sz w:val="32"/>
        </w:rPr>
        <w:t>Yüksek devirde dönme hareketi ile tala</w:t>
      </w:r>
      <w:r w:rsidR="000C5DBA">
        <w:rPr>
          <w:rFonts w:ascii="Comic Sans MS" w:hAnsi="Comic Sans MS"/>
          <w:sz w:val="32"/>
        </w:rPr>
        <w:t>ş</w:t>
      </w:r>
      <w:r>
        <w:rPr>
          <w:rFonts w:ascii="Comic Sans MS" w:hAnsi="Comic Sans MS"/>
          <w:sz w:val="32"/>
        </w:rPr>
        <w:t>lara G-kuvveti uygulamaktadır.</w:t>
      </w:r>
      <w:proofErr w:type="gramEnd"/>
      <w:r>
        <w:rPr>
          <w:rFonts w:ascii="Comic Sans MS" w:hAnsi="Comic Sans MS"/>
          <w:sz w:val="32"/>
        </w:rPr>
        <w:t xml:space="preserve"> Tala</w:t>
      </w:r>
      <w:r w:rsidR="000C5DBA">
        <w:rPr>
          <w:rFonts w:ascii="Comic Sans MS" w:hAnsi="Comic Sans MS"/>
          <w:sz w:val="32"/>
        </w:rPr>
        <w:t>ş</w:t>
      </w:r>
      <w:r>
        <w:rPr>
          <w:rFonts w:ascii="Comic Sans MS" w:hAnsi="Comic Sans MS"/>
          <w:sz w:val="32"/>
        </w:rPr>
        <w:t xml:space="preserve">lar, santrifüjün içerisinde dönme kuvveti etkisi ile yukarı hareket </w:t>
      </w:r>
      <w:proofErr w:type="gramStart"/>
      <w:r>
        <w:rPr>
          <w:rFonts w:ascii="Comic Sans MS" w:hAnsi="Comic Sans MS"/>
          <w:sz w:val="32"/>
        </w:rPr>
        <w:t>eder</w:t>
      </w:r>
      <w:proofErr w:type="gramEnd"/>
      <w:r>
        <w:rPr>
          <w:rFonts w:ascii="Comic Sans MS" w:hAnsi="Comic Sans MS"/>
          <w:sz w:val="32"/>
        </w:rPr>
        <w:t xml:space="preserve">. </w:t>
      </w:r>
      <w:proofErr w:type="gramStart"/>
      <w:r>
        <w:rPr>
          <w:rFonts w:ascii="Comic Sans MS" w:hAnsi="Comic Sans MS"/>
          <w:sz w:val="32"/>
        </w:rPr>
        <w:t>Konik haznenin üst kısmında bulunan elek üzerinden geçi</w:t>
      </w:r>
      <w:r w:rsidR="000C5DBA">
        <w:rPr>
          <w:rFonts w:ascii="Comic Sans MS" w:hAnsi="Comic Sans MS"/>
          <w:sz w:val="32"/>
        </w:rPr>
        <w:t>ş</w:t>
      </w:r>
      <w:r>
        <w:rPr>
          <w:rFonts w:ascii="Comic Sans MS" w:hAnsi="Comic Sans MS"/>
          <w:sz w:val="32"/>
        </w:rPr>
        <w:t xml:space="preserve"> esnasında tala</w:t>
      </w:r>
      <w:r w:rsidR="000C5DBA">
        <w:rPr>
          <w:rFonts w:ascii="Comic Sans MS" w:hAnsi="Comic Sans MS"/>
          <w:sz w:val="32"/>
        </w:rPr>
        <w:t>ş</w:t>
      </w:r>
      <w:r>
        <w:rPr>
          <w:rFonts w:ascii="Comic Sans MS" w:hAnsi="Comic Sans MS"/>
          <w:sz w:val="32"/>
        </w:rPr>
        <w:t>lardaki soğutma sıvısı ayrı bir bölüme geçer.</w:t>
      </w:r>
      <w:proofErr w:type="gramEnd"/>
      <w:r>
        <w:rPr>
          <w:rFonts w:ascii="Comic Sans MS" w:hAnsi="Comic Sans MS"/>
          <w:sz w:val="32"/>
        </w:rPr>
        <w:t xml:space="preserve"> Elek aralıkları tala</w:t>
      </w:r>
      <w:r w:rsidR="000C5DBA">
        <w:rPr>
          <w:rFonts w:ascii="Comic Sans MS" w:hAnsi="Comic Sans MS"/>
          <w:sz w:val="32"/>
        </w:rPr>
        <w:t>ş</w:t>
      </w:r>
      <w:r>
        <w:rPr>
          <w:rFonts w:ascii="Comic Sans MS" w:hAnsi="Comic Sans MS"/>
          <w:sz w:val="32"/>
        </w:rPr>
        <w:t xml:space="preserve"> cinsine göre belirlendiği için 0</w:t>
      </w:r>
      <w:proofErr w:type="gramStart"/>
      <w:r>
        <w:rPr>
          <w:rFonts w:ascii="Comic Sans MS" w:hAnsi="Comic Sans MS"/>
          <w:sz w:val="32"/>
        </w:rPr>
        <w:t>,5</w:t>
      </w:r>
      <w:proofErr w:type="gramEnd"/>
      <w:r>
        <w:rPr>
          <w:rFonts w:ascii="Comic Sans MS" w:hAnsi="Comic Sans MS"/>
          <w:sz w:val="32"/>
        </w:rPr>
        <w:t xml:space="preserve"> mm den büyük tala</w:t>
      </w:r>
      <w:r w:rsidR="000C5DBA">
        <w:rPr>
          <w:rFonts w:ascii="Comic Sans MS" w:hAnsi="Comic Sans MS"/>
          <w:sz w:val="32"/>
        </w:rPr>
        <w:t>ş</w:t>
      </w:r>
      <w:r>
        <w:rPr>
          <w:rFonts w:ascii="Comic Sans MS" w:hAnsi="Comic Sans MS"/>
          <w:sz w:val="32"/>
        </w:rPr>
        <w:t>ların sıvı bölümüne geçmesi engellenmi</w:t>
      </w:r>
      <w:r w:rsidR="000C5DBA">
        <w:rPr>
          <w:rFonts w:ascii="Comic Sans MS" w:hAnsi="Comic Sans MS"/>
          <w:sz w:val="32"/>
        </w:rPr>
        <w:t>ş</w:t>
      </w:r>
      <w:r>
        <w:rPr>
          <w:rFonts w:ascii="Comic Sans MS" w:hAnsi="Comic Sans MS"/>
          <w:sz w:val="32"/>
        </w:rPr>
        <w:t>tir. Elek den geçemeyen tala</w:t>
      </w:r>
      <w:r w:rsidR="000C5DBA">
        <w:rPr>
          <w:rFonts w:ascii="Comic Sans MS" w:hAnsi="Comic Sans MS"/>
          <w:sz w:val="32"/>
        </w:rPr>
        <w:t>ş</w:t>
      </w:r>
      <w:r>
        <w:rPr>
          <w:rFonts w:ascii="Comic Sans MS" w:hAnsi="Comic Sans MS"/>
          <w:sz w:val="32"/>
        </w:rPr>
        <w:t>lar, yukarı harekete devam</w:t>
      </w:r>
      <w:r>
        <w:rPr>
          <w:rFonts w:ascii="Comic Sans MS" w:hAnsi="Comic Sans MS"/>
          <w:spacing w:val="50"/>
          <w:sz w:val="32"/>
        </w:rPr>
        <w:t xml:space="preserve"> </w:t>
      </w:r>
      <w:proofErr w:type="gramStart"/>
      <w:r>
        <w:rPr>
          <w:rFonts w:ascii="Comic Sans MS" w:hAnsi="Comic Sans MS"/>
          <w:sz w:val="32"/>
        </w:rPr>
        <w:t>ederler .</w:t>
      </w:r>
      <w:proofErr w:type="gramEnd"/>
      <w:r>
        <w:rPr>
          <w:rFonts w:ascii="Comic Sans MS" w:hAnsi="Comic Sans MS"/>
          <w:spacing w:val="50"/>
          <w:sz w:val="32"/>
        </w:rPr>
        <w:t xml:space="preserve"> </w:t>
      </w:r>
      <w:r>
        <w:rPr>
          <w:rFonts w:ascii="Comic Sans MS" w:hAnsi="Comic Sans MS"/>
          <w:sz w:val="32"/>
        </w:rPr>
        <w:t>Çıkı</w:t>
      </w:r>
      <w:r w:rsidR="000C5DBA">
        <w:rPr>
          <w:rFonts w:ascii="Comic Sans MS" w:hAnsi="Comic Sans MS"/>
          <w:sz w:val="32"/>
        </w:rPr>
        <w:t>ş</w:t>
      </w:r>
      <w:r>
        <w:rPr>
          <w:rFonts w:ascii="Comic Sans MS" w:hAnsi="Comic Sans MS"/>
          <w:spacing w:val="50"/>
          <w:sz w:val="32"/>
        </w:rPr>
        <w:t xml:space="preserve"> </w:t>
      </w:r>
      <w:r>
        <w:rPr>
          <w:rFonts w:ascii="Comic Sans MS" w:hAnsi="Comic Sans MS"/>
          <w:sz w:val="32"/>
        </w:rPr>
        <w:t>ağzına yönlendirilmi</w:t>
      </w:r>
      <w:r w:rsidR="000C5DBA">
        <w:rPr>
          <w:rFonts w:ascii="Comic Sans MS" w:hAnsi="Comic Sans MS"/>
          <w:sz w:val="32"/>
        </w:rPr>
        <w:t>ş</w:t>
      </w:r>
      <w:r>
        <w:rPr>
          <w:rFonts w:ascii="Comic Sans MS" w:hAnsi="Comic Sans MS"/>
          <w:sz w:val="32"/>
        </w:rPr>
        <w:t xml:space="preserve"> </w:t>
      </w:r>
      <w:proofErr w:type="gramStart"/>
      <w:r>
        <w:rPr>
          <w:rFonts w:ascii="Comic Sans MS" w:hAnsi="Comic Sans MS"/>
          <w:sz w:val="32"/>
        </w:rPr>
        <w:t>tala</w:t>
      </w:r>
      <w:r w:rsidR="000C5DBA">
        <w:rPr>
          <w:rFonts w:ascii="Comic Sans MS" w:hAnsi="Comic Sans MS"/>
          <w:sz w:val="32"/>
        </w:rPr>
        <w:t>ş</w:t>
      </w:r>
      <w:r>
        <w:rPr>
          <w:rFonts w:ascii="Comic Sans MS" w:hAnsi="Comic Sans MS"/>
          <w:sz w:val="32"/>
        </w:rPr>
        <w:t>lar</w:t>
      </w:r>
      <w:r>
        <w:rPr>
          <w:rFonts w:ascii="Comic Sans MS" w:hAnsi="Comic Sans MS"/>
          <w:spacing w:val="51"/>
          <w:sz w:val="32"/>
        </w:rPr>
        <w:t xml:space="preserve"> </w:t>
      </w:r>
      <w:r>
        <w:rPr>
          <w:rFonts w:ascii="Comic Sans MS" w:hAnsi="Comic Sans MS"/>
          <w:sz w:val="32"/>
        </w:rPr>
        <w:t>,</w:t>
      </w:r>
      <w:proofErr w:type="gramEnd"/>
    </w:p>
    <w:p w:rsidR="00434DF4" w:rsidRDefault="00434DF4">
      <w:pPr>
        <w:jc w:val="both"/>
        <w:rPr>
          <w:rFonts w:ascii="Comic Sans MS" w:hAnsi="Comic Sans MS"/>
          <w:sz w:val="32"/>
        </w:rPr>
        <w:sectPr w:rsidR="00434DF4">
          <w:pgSz w:w="11910" w:h="16840"/>
          <w:pgMar w:top="1780" w:right="520" w:bottom="800" w:left="1040" w:header="698" w:footer="606" w:gutter="0"/>
          <w:cols w:space="708"/>
        </w:sectPr>
      </w:pPr>
    </w:p>
    <w:p w:rsidR="00434DF4" w:rsidRDefault="00434DF4">
      <w:pPr>
        <w:pStyle w:val="GvdeMetni"/>
        <w:spacing w:before="10"/>
        <w:rPr>
          <w:rFonts w:ascii="Comic Sans MS"/>
          <w:sz w:val="14"/>
        </w:rPr>
      </w:pPr>
    </w:p>
    <w:p w:rsidR="00434DF4" w:rsidRDefault="00C800D1">
      <w:pPr>
        <w:spacing w:line="46" w:lineRule="exact"/>
        <w:ind w:left="168"/>
        <w:rPr>
          <w:rFonts w:ascii="Comic Sans MS"/>
          <w:sz w:val="4"/>
        </w:rPr>
      </w:pPr>
      <w:r>
        <w:rPr>
          <w:rFonts w:ascii="Times New Roman"/>
          <w:spacing w:val="12"/>
          <w:sz w:val="4"/>
        </w:rPr>
        <w:t xml:space="preserve"> </w:t>
      </w:r>
      <w:r w:rsidR="00751361">
        <w:rPr>
          <w:rFonts w:ascii="Comic Sans MS"/>
          <w:spacing w:val="12"/>
          <w:sz w:val="4"/>
        </w:rPr>
      </w:r>
      <w:r w:rsidR="00751361">
        <w:rPr>
          <w:rFonts w:ascii="Comic Sans MS"/>
          <w:spacing w:val="12"/>
          <w:sz w:val="4"/>
        </w:rPr>
        <w:pict>
          <v:group id="_x0000_s1043" style="width:489.1pt;height:2.3pt;mso-position-horizontal-relative:char;mso-position-vertical-relative:line" coordsize="9782,46">
            <v:line id="_x0000_s1044" style="position:absolute" from="0,23" to="9782,23" strokecolor="navy" strokeweight="2.28pt"/>
            <w10:wrap type="none"/>
            <w10:anchorlock/>
          </v:group>
        </w:pict>
      </w:r>
    </w:p>
    <w:p w:rsidR="00434DF4" w:rsidRDefault="00C800D1">
      <w:pPr>
        <w:pStyle w:val="Balk9"/>
        <w:spacing w:before="117"/>
        <w:ind w:right="234"/>
      </w:pPr>
      <w:proofErr w:type="gramStart"/>
      <w:r>
        <w:t>kanatlar</w:t>
      </w:r>
      <w:proofErr w:type="gramEnd"/>
      <w:r>
        <w:t xml:space="preserve"> vasıtası ile çıkı</w:t>
      </w:r>
      <w:r w:rsidR="000C5DBA">
        <w:t>ş</w:t>
      </w:r>
      <w:r>
        <w:t xml:space="preserve"> ağzından dı</w:t>
      </w:r>
      <w:r w:rsidR="000C5DBA">
        <w:t>ş</w:t>
      </w:r>
      <w:r>
        <w:t xml:space="preserve"> alana atılırlar. </w:t>
      </w:r>
      <w:proofErr w:type="gramStart"/>
      <w:r>
        <w:t>ġekil</w:t>
      </w:r>
      <w:proofErr w:type="gramEnd"/>
      <w:r>
        <w:t xml:space="preserve"> 16.004 e bkz.</w:t>
      </w:r>
    </w:p>
    <w:p w:rsidR="00434DF4" w:rsidRDefault="00C800D1">
      <w:pPr>
        <w:pStyle w:val="GvdeMetni"/>
        <w:spacing w:before="7"/>
        <w:rPr>
          <w:rFonts w:ascii="Comic Sans MS"/>
          <w:sz w:val="14"/>
        </w:rPr>
      </w:pPr>
      <w:r>
        <w:rPr>
          <w:noProof/>
          <w:lang w:val="tr-TR" w:eastAsia="tr-TR"/>
        </w:rPr>
        <w:drawing>
          <wp:anchor distT="0" distB="0" distL="0" distR="0" simplePos="0" relativeHeight="1792" behindDoc="0" locked="0" layoutInCell="1" allowOverlap="1">
            <wp:simplePos x="0" y="0"/>
            <wp:positionH relativeFrom="page">
              <wp:posOffset>800100</wp:posOffset>
            </wp:positionH>
            <wp:positionV relativeFrom="paragraph">
              <wp:posOffset>153527</wp:posOffset>
            </wp:positionV>
            <wp:extent cx="5933598" cy="7429309"/>
            <wp:effectExtent l="0" t="0" r="0" b="0"/>
            <wp:wrapTopAndBottom/>
            <wp:docPr id="2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jpeg"/>
                    <pic:cNvPicPr/>
                  </pic:nvPicPr>
                  <pic:blipFill>
                    <a:blip r:embed="rId30" cstate="print"/>
                    <a:stretch>
                      <a:fillRect/>
                    </a:stretch>
                  </pic:blipFill>
                  <pic:spPr>
                    <a:xfrm>
                      <a:off x="0" y="0"/>
                      <a:ext cx="5933598" cy="7429309"/>
                    </a:xfrm>
                    <a:prstGeom prst="rect">
                      <a:avLst/>
                    </a:prstGeom>
                  </pic:spPr>
                </pic:pic>
              </a:graphicData>
            </a:graphic>
          </wp:anchor>
        </w:drawing>
      </w:r>
    </w:p>
    <w:p w:rsidR="00434DF4" w:rsidRDefault="00434DF4">
      <w:pPr>
        <w:rPr>
          <w:rFonts w:ascii="Comic Sans MS"/>
          <w:sz w:val="14"/>
        </w:rPr>
        <w:sectPr w:rsidR="00434DF4">
          <w:pgSz w:w="11910" w:h="16840"/>
          <w:pgMar w:top="1780" w:right="520" w:bottom="800" w:left="1040" w:header="698" w:footer="606" w:gutter="0"/>
          <w:cols w:space="708"/>
        </w:sectPr>
      </w:pPr>
    </w:p>
    <w:p w:rsidR="00434DF4" w:rsidRDefault="00434DF4">
      <w:pPr>
        <w:pStyle w:val="GvdeMetni"/>
        <w:spacing w:before="10"/>
        <w:rPr>
          <w:rFonts w:ascii="Comic Sans MS"/>
          <w:sz w:val="14"/>
        </w:rPr>
      </w:pPr>
    </w:p>
    <w:p w:rsidR="00434DF4" w:rsidRDefault="00C800D1">
      <w:pPr>
        <w:spacing w:line="46" w:lineRule="exact"/>
        <w:ind w:left="168"/>
        <w:rPr>
          <w:rFonts w:ascii="Comic Sans MS"/>
          <w:sz w:val="4"/>
        </w:rPr>
      </w:pPr>
      <w:r>
        <w:rPr>
          <w:rFonts w:ascii="Times New Roman"/>
          <w:spacing w:val="12"/>
          <w:sz w:val="4"/>
        </w:rPr>
        <w:t xml:space="preserve"> </w:t>
      </w:r>
      <w:r w:rsidR="00751361">
        <w:rPr>
          <w:rFonts w:ascii="Comic Sans MS"/>
          <w:spacing w:val="12"/>
          <w:sz w:val="4"/>
        </w:rPr>
      </w:r>
      <w:r w:rsidR="00751361">
        <w:rPr>
          <w:rFonts w:ascii="Comic Sans MS"/>
          <w:spacing w:val="12"/>
          <w:sz w:val="4"/>
        </w:rPr>
        <w:pict>
          <v:group id="_x0000_s1041" style="width:489.1pt;height:2.3pt;mso-position-horizontal-relative:char;mso-position-vertical-relative:line" coordsize="9782,46">
            <v:line id="_x0000_s1042" style="position:absolute" from="0,23" to="9782,23" strokecolor="navy" strokeweight="2.28pt"/>
            <w10:wrap type="none"/>
            <w10:anchorlock/>
          </v:group>
        </w:pict>
      </w:r>
    </w:p>
    <w:p w:rsidR="00434DF4" w:rsidRDefault="00C800D1">
      <w:pPr>
        <w:pStyle w:val="Balk7"/>
        <w:rPr>
          <w:u w:val="none"/>
        </w:rPr>
      </w:pPr>
      <w:r>
        <w:rPr>
          <w:rFonts w:ascii="Times New Roman" w:hAnsi="Times New Roman"/>
          <w:b w:val="0"/>
          <w:spacing w:val="-90"/>
          <w:u w:val="thick"/>
        </w:rPr>
        <w:t xml:space="preserve"> </w:t>
      </w:r>
      <w:r>
        <w:rPr>
          <w:u w:val="thick"/>
        </w:rPr>
        <w:t>GARANTİ KAPSAMI</w:t>
      </w:r>
    </w:p>
    <w:p w:rsidR="00434DF4" w:rsidRDefault="00C800D1">
      <w:pPr>
        <w:pStyle w:val="Balk9"/>
        <w:spacing w:before="341"/>
        <w:ind w:right="398"/>
        <w:jc w:val="both"/>
      </w:pPr>
      <w:proofErr w:type="gramStart"/>
      <w:r>
        <w:t xml:space="preserve">Tüm SARIGÖL KONVEYÖR LTD </w:t>
      </w:r>
      <w:r w:rsidR="000C5DBA">
        <w:t>ş</w:t>
      </w:r>
      <w:r>
        <w:t>T</w:t>
      </w:r>
      <w:r w:rsidR="000C5DBA">
        <w:t>i</w:t>
      </w:r>
      <w:r>
        <w:t>.</w:t>
      </w:r>
      <w:proofErr w:type="gramEnd"/>
      <w:r>
        <w:t xml:space="preserve"> </w:t>
      </w:r>
      <w:proofErr w:type="gramStart"/>
      <w:r>
        <w:t>ürünleri</w:t>
      </w:r>
      <w:proofErr w:type="gramEnd"/>
      <w:r>
        <w:t xml:space="preserve"> materyal ve i</w:t>
      </w:r>
      <w:r w:rsidR="000C5DBA">
        <w:t>ş</w:t>
      </w:r>
      <w:r>
        <w:t>çilik hatalarına kar</w:t>
      </w:r>
      <w:r w:rsidR="000C5DBA">
        <w:t>ş</w:t>
      </w:r>
      <w:r>
        <w:t xml:space="preserve">ı bir yıl garanti kapsamındadır. </w:t>
      </w:r>
      <w:proofErr w:type="gramStart"/>
      <w:r>
        <w:t>Garanti süreci ürünün sevkiyatı ile ba</w:t>
      </w:r>
      <w:r w:rsidR="000C5DBA">
        <w:t>ş</w:t>
      </w:r>
      <w:r>
        <w:t>lamaktadır.</w:t>
      </w:r>
      <w:proofErr w:type="gramEnd"/>
      <w:r>
        <w:t xml:space="preserve"> </w:t>
      </w:r>
      <w:proofErr w:type="gramStart"/>
      <w:r>
        <w:t>Garanti kapsamı önerilen bakım talimatlarına uyulması halinde geçerlidir.</w:t>
      </w:r>
      <w:proofErr w:type="gramEnd"/>
    </w:p>
    <w:p w:rsidR="00434DF4" w:rsidRDefault="00C800D1">
      <w:pPr>
        <w:ind w:left="220" w:right="404"/>
        <w:jc w:val="both"/>
        <w:rPr>
          <w:rFonts w:ascii="Comic Sans MS" w:hAnsi="Comic Sans MS"/>
          <w:sz w:val="32"/>
        </w:rPr>
      </w:pPr>
      <w:proofErr w:type="gramStart"/>
      <w:r>
        <w:rPr>
          <w:rFonts w:ascii="Comic Sans MS" w:hAnsi="Comic Sans MS"/>
          <w:sz w:val="32"/>
        </w:rPr>
        <w:t>Garanti süreci sırasında, tarafımıza yazılı olarak bildirilen i</w:t>
      </w:r>
      <w:r w:rsidR="000C5DBA">
        <w:rPr>
          <w:rFonts w:ascii="Comic Sans MS" w:hAnsi="Comic Sans MS"/>
          <w:sz w:val="32"/>
        </w:rPr>
        <w:t>ş</w:t>
      </w:r>
      <w:r>
        <w:rPr>
          <w:rFonts w:ascii="Comic Sans MS" w:hAnsi="Comic Sans MS"/>
          <w:sz w:val="32"/>
        </w:rPr>
        <w:t>çilik/materyal hatalarının tamamını, gerekli parça ve i</w:t>
      </w:r>
      <w:r w:rsidR="000C5DBA">
        <w:rPr>
          <w:rFonts w:ascii="Comic Sans MS" w:hAnsi="Comic Sans MS"/>
          <w:sz w:val="32"/>
        </w:rPr>
        <w:t>ş</w:t>
      </w:r>
      <w:r>
        <w:rPr>
          <w:rFonts w:ascii="Comic Sans MS" w:hAnsi="Comic Sans MS"/>
          <w:sz w:val="32"/>
        </w:rPr>
        <w:t>çilik olmak üzere giderileceğini taahhüt ederiz.</w:t>
      </w:r>
      <w:proofErr w:type="gramEnd"/>
    </w:p>
    <w:p w:rsidR="00434DF4" w:rsidRDefault="000C5DBA">
      <w:pPr>
        <w:ind w:left="220" w:right="234"/>
        <w:rPr>
          <w:rFonts w:ascii="Comic Sans MS" w:hAnsi="Comic Sans MS"/>
          <w:sz w:val="32"/>
        </w:rPr>
      </w:pPr>
      <w:proofErr w:type="gramStart"/>
      <w:r>
        <w:rPr>
          <w:rFonts w:ascii="Comic Sans MS" w:hAnsi="Comic Sans MS"/>
          <w:sz w:val="32"/>
        </w:rPr>
        <w:t>iş</w:t>
      </w:r>
      <w:r w:rsidR="00C800D1">
        <w:rPr>
          <w:rFonts w:ascii="Comic Sans MS" w:hAnsi="Comic Sans MS"/>
          <w:sz w:val="32"/>
        </w:rPr>
        <w:t>çilik</w:t>
      </w:r>
      <w:proofErr w:type="gramEnd"/>
      <w:r w:rsidR="00C800D1">
        <w:rPr>
          <w:rFonts w:ascii="Comic Sans MS" w:hAnsi="Comic Sans MS"/>
          <w:sz w:val="32"/>
        </w:rPr>
        <w:t xml:space="preserve"> ve materyal temininin haricinde yazılı veya sözlü olarak hiçbir ek taahhüt vermemekteyiz.</w:t>
      </w:r>
    </w:p>
    <w:p w:rsidR="00434DF4" w:rsidRDefault="00C800D1">
      <w:pPr>
        <w:spacing w:before="1" w:line="501" w:lineRule="exact"/>
        <w:ind w:left="220"/>
        <w:rPr>
          <w:rFonts w:ascii="Comic Sans MS"/>
          <w:b/>
          <w:sz w:val="36"/>
        </w:rPr>
      </w:pPr>
      <w:r>
        <w:rPr>
          <w:rFonts w:ascii="Comic Sans MS"/>
          <w:b/>
          <w:sz w:val="36"/>
          <w:u w:val="thick"/>
        </w:rPr>
        <w:t>Garantiyi kapsamayan durumlar:</w:t>
      </w:r>
    </w:p>
    <w:p w:rsidR="00434DF4" w:rsidRDefault="00C800D1">
      <w:pPr>
        <w:pStyle w:val="ListeParagraf"/>
        <w:numPr>
          <w:ilvl w:val="0"/>
          <w:numId w:val="10"/>
        </w:numPr>
        <w:tabs>
          <w:tab w:val="left" w:pos="504"/>
        </w:tabs>
        <w:spacing w:line="445" w:lineRule="exact"/>
        <w:ind w:hanging="283"/>
        <w:rPr>
          <w:sz w:val="32"/>
        </w:rPr>
      </w:pPr>
      <w:r>
        <w:rPr>
          <w:sz w:val="32"/>
        </w:rPr>
        <w:t>Garanti sürecinin sona ermesinden sonra olu</w:t>
      </w:r>
      <w:r w:rsidR="000C5DBA">
        <w:rPr>
          <w:sz w:val="32"/>
        </w:rPr>
        <w:t>ş</w:t>
      </w:r>
      <w:r>
        <w:rPr>
          <w:sz w:val="32"/>
        </w:rPr>
        <w:t>an</w:t>
      </w:r>
      <w:r>
        <w:rPr>
          <w:spacing w:val="-21"/>
          <w:sz w:val="32"/>
        </w:rPr>
        <w:t xml:space="preserve"> </w:t>
      </w:r>
      <w:r>
        <w:rPr>
          <w:sz w:val="32"/>
        </w:rPr>
        <w:t>arızalar.</w:t>
      </w:r>
    </w:p>
    <w:p w:rsidR="00434DF4" w:rsidRDefault="00C800D1">
      <w:pPr>
        <w:pStyle w:val="ListeParagraf"/>
        <w:numPr>
          <w:ilvl w:val="0"/>
          <w:numId w:val="10"/>
        </w:numPr>
        <w:tabs>
          <w:tab w:val="left" w:pos="504"/>
          <w:tab w:val="left" w:pos="2732"/>
          <w:tab w:val="left" w:pos="3862"/>
          <w:tab w:val="left" w:pos="4509"/>
          <w:tab w:val="left" w:pos="6607"/>
          <w:tab w:val="left" w:pos="8133"/>
          <w:tab w:val="left" w:pos="8761"/>
        </w:tabs>
        <w:spacing w:before="1"/>
        <w:ind w:right="401" w:hanging="283"/>
        <w:rPr>
          <w:sz w:val="32"/>
        </w:rPr>
      </w:pPr>
      <w:r>
        <w:rPr>
          <w:sz w:val="32"/>
        </w:rPr>
        <w:t>Kimyasalların</w:t>
      </w:r>
      <w:r>
        <w:rPr>
          <w:sz w:val="32"/>
        </w:rPr>
        <w:tab/>
        <w:t>etkisi</w:t>
      </w:r>
      <w:r>
        <w:rPr>
          <w:sz w:val="32"/>
        </w:rPr>
        <w:tab/>
        <w:t>ile</w:t>
      </w:r>
      <w:r>
        <w:rPr>
          <w:sz w:val="32"/>
        </w:rPr>
        <w:tab/>
        <w:t>olu</w:t>
      </w:r>
      <w:r w:rsidR="000C5DBA">
        <w:rPr>
          <w:sz w:val="32"/>
        </w:rPr>
        <w:t>ş</w:t>
      </w:r>
      <w:r>
        <w:rPr>
          <w:sz w:val="32"/>
        </w:rPr>
        <w:t>abilecek</w:t>
      </w:r>
      <w:r>
        <w:rPr>
          <w:sz w:val="32"/>
        </w:rPr>
        <w:tab/>
        <w:t>hasarlar</w:t>
      </w:r>
      <w:r>
        <w:rPr>
          <w:sz w:val="32"/>
        </w:rPr>
        <w:tab/>
        <w:t>ve</w:t>
      </w:r>
      <w:r>
        <w:rPr>
          <w:sz w:val="32"/>
        </w:rPr>
        <w:tab/>
        <w:t>kullanım amacının dı</w:t>
      </w:r>
      <w:r w:rsidR="000C5DBA">
        <w:rPr>
          <w:sz w:val="32"/>
        </w:rPr>
        <w:t>ş</w:t>
      </w:r>
      <w:r>
        <w:rPr>
          <w:sz w:val="32"/>
        </w:rPr>
        <w:t>ında kullanılmasından olu</w:t>
      </w:r>
      <w:r w:rsidR="000C5DBA">
        <w:rPr>
          <w:sz w:val="32"/>
        </w:rPr>
        <w:t>ş</w:t>
      </w:r>
      <w:r>
        <w:rPr>
          <w:sz w:val="32"/>
        </w:rPr>
        <w:t>abilecek</w:t>
      </w:r>
      <w:r>
        <w:rPr>
          <w:spacing w:val="-35"/>
          <w:sz w:val="32"/>
        </w:rPr>
        <w:t xml:space="preserve"> </w:t>
      </w:r>
      <w:r>
        <w:rPr>
          <w:sz w:val="32"/>
        </w:rPr>
        <w:t>arızalar.</w:t>
      </w:r>
    </w:p>
    <w:p w:rsidR="00434DF4" w:rsidRDefault="00C800D1">
      <w:pPr>
        <w:pStyle w:val="ListeParagraf"/>
        <w:numPr>
          <w:ilvl w:val="0"/>
          <w:numId w:val="10"/>
        </w:numPr>
        <w:tabs>
          <w:tab w:val="left" w:pos="504"/>
        </w:tabs>
        <w:ind w:hanging="283"/>
        <w:rPr>
          <w:sz w:val="32"/>
        </w:rPr>
      </w:pPr>
      <w:r>
        <w:rPr>
          <w:sz w:val="32"/>
        </w:rPr>
        <w:t>Ekipmanların, sevkiyat veya kaza sonucu hasar</w:t>
      </w:r>
      <w:r>
        <w:rPr>
          <w:spacing w:val="-5"/>
          <w:sz w:val="32"/>
        </w:rPr>
        <w:t xml:space="preserve"> </w:t>
      </w:r>
      <w:r>
        <w:rPr>
          <w:sz w:val="32"/>
        </w:rPr>
        <w:t>görmeleri.</w:t>
      </w:r>
    </w:p>
    <w:p w:rsidR="00434DF4" w:rsidRDefault="00C800D1">
      <w:pPr>
        <w:pStyle w:val="ListeParagraf"/>
        <w:numPr>
          <w:ilvl w:val="0"/>
          <w:numId w:val="10"/>
        </w:numPr>
        <w:tabs>
          <w:tab w:val="left" w:pos="504"/>
          <w:tab w:val="left" w:pos="1729"/>
          <w:tab w:val="left" w:pos="3361"/>
          <w:tab w:val="left" w:pos="4549"/>
          <w:tab w:val="left" w:pos="6118"/>
          <w:tab w:val="left" w:pos="8062"/>
          <w:tab w:val="left" w:pos="9081"/>
        </w:tabs>
        <w:ind w:right="400" w:hanging="283"/>
        <w:rPr>
          <w:sz w:val="32"/>
        </w:rPr>
      </w:pPr>
      <w:r>
        <w:rPr>
          <w:sz w:val="32"/>
        </w:rPr>
        <w:t>Yanlı</w:t>
      </w:r>
      <w:r w:rsidR="000C5DBA">
        <w:rPr>
          <w:sz w:val="32"/>
        </w:rPr>
        <w:t>ş</w:t>
      </w:r>
      <w:r w:rsidR="000C5DBA">
        <w:rPr>
          <w:sz w:val="32"/>
        </w:rPr>
        <w:tab/>
        <w:t>kullanım,</w:t>
      </w:r>
      <w:r w:rsidR="000C5DBA">
        <w:rPr>
          <w:sz w:val="32"/>
        </w:rPr>
        <w:tab/>
        <w:t>yanlış</w:t>
      </w:r>
      <w:r>
        <w:rPr>
          <w:sz w:val="32"/>
        </w:rPr>
        <w:tab/>
        <w:t>besleme</w:t>
      </w:r>
      <w:r>
        <w:rPr>
          <w:sz w:val="32"/>
        </w:rPr>
        <w:tab/>
        <w:t>yöntemleri</w:t>
      </w:r>
      <w:r>
        <w:rPr>
          <w:sz w:val="32"/>
        </w:rPr>
        <w:tab/>
        <w:t>veya</w:t>
      </w:r>
      <w:r>
        <w:rPr>
          <w:sz w:val="32"/>
        </w:rPr>
        <w:tab/>
        <w:t>bakım talimatlarının</w:t>
      </w:r>
      <w:r>
        <w:rPr>
          <w:spacing w:val="-1"/>
          <w:sz w:val="32"/>
        </w:rPr>
        <w:t xml:space="preserve"> </w:t>
      </w:r>
      <w:r>
        <w:rPr>
          <w:sz w:val="32"/>
        </w:rPr>
        <w:t>uygulanmaması.</w:t>
      </w:r>
    </w:p>
    <w:p w:rsidR="00434DF4" w:rsidRDefault="00C800D1">
      <w:pPr>
        <w:pStyle w:val="ListeParagraf"/>
        <w:numPr>
          <w:ilvl w:val="0"/>
          <w:numId w:val="10"/>
        </w:numPr>
        <w:tabs>
          <w:tab w:val="left" w:pos="504"/>
        </w:tabs>
        <w:ind w:right="404" w:hanging="283"/>
        <w:jc w:val="both"/>
        <w:rPr>
          <w:sz w:val="32"/>
        </w:rPr>
      </w:pPr>
      <w:r>
        <w:rPr>
          <w:sz w:val="32"/>
        </w:rPr>
        <w:t>Garanti kapsamında deği</w:t>
      </w:r>
      <w:r w:rsidR="000C5DBA">
        <w:rPr>
          <w:sz w:val="32"/>
        </w:rPr>
        <w:t>ş</w:t>
      </w:r>
      <w:r>
        <w:rPr>
          <w:sz w:val="32"/>
        </w:rPr>
        <w:t>tirilen ekipmanların tarafımızdan önerilen bayii veya servis tarafından deği</w:t>
      </w:r>
      <w:r w:rsidR="000C5DBA">
        <w:rPr>
          <w:sz w:val="32"/>
        </w:rPr>
        <w:t>ş</w:t>
      </w:r>
      <w:r>
        <w:rPr>
          <w:sz w:val="32"/>
        </w:rPr>
        <w:t>tirilmemesi durumlarında.</w:t>
      </w:r>
    </w:p>
    <w:p w:rsidR="00434DF4" w:rsidRDefault="00C800D1">
      <w:pPr>
        <w:pStyle w:val="ListeParagraf"/>
        <w:numPr>
          <w:ilvl w:val="0"/>
          <w:numId w:val="10"/>
        </w:numPr>
        <w:tabs>
          <w:tab w:val="left" w:pos="581"/>
        </w:tabs>
        <w:ind w:left="220" w:right="6880" w:firstLine="0"/>
        <w:rPr>
          <w:sz w:val="32"/>
        </w:rPr>
      </w:pPr>
      <w:r>
        <w:rPr>
          <w:sz w:val="32"/>
        </w:rPr>
        <w:t>Parçaların</w:t>
      </w:r>
      <w:r>
        <w:rPr>
          <w:spacing w:val="-61"/>
          <w:sz w:val="32"/>
        </w:rPr>
        <w:t xml:space="preserve"> </w:t>
      </w:r>
      <w:r w:rsidR="000C5DBA">
        <w:rPr>
          <w:sz w:val="32"/>
        </w:rPr>
        <w:t>aş</w:t>
      </w:r>
      <w:r>
        <w:rPr>
          <w:sz w:val="32"/>
        </w:rPr>
        <w:t>ınması. 7.</w:t>
      </w:r>
    </w:p>
    <w:p w:rsidR="00434DF4" w:rsidRDefault="00434DF4">
      <w:pPr>
        <w:pStyle w:val="GvdeMetni"/>
        <w:rPr>
          <w:rFonts w:ascii="Comic Sans MS"/>
          <w:sz w:val="32"/>
        </w:rPr>
      </w:pPr>
    </w:p>
    <w:p w:rsidR="00434DF4" w:rsidRDefault="00C800D1">
      <w:pPr>
        <w:ind w:left="220"/>
        <w:rPr>
          <w:rFonts w:ascii="Comic Sans MS" w:hAnsi="Comic Sans MS"/>
          <w:sz w:val="32"/>
        </w:rPr>
      </w:pPr>
      <w:proofErr w:type="gramStart"/>
      <w:r>
        <w:rPr>
          <w:rFonts w:ascii="Comic Sans MS" w:hAnsi="Comic Sans MS"/>
          <w:sz w:val="32"/>
        </w:rPr>
        <w:t>Makinenin</w:t>
      </w:r>
      <w:r>
        <w:rPr>
          <w:rFonts w:ascii="Comic Sans MS" w:hAnsi="Comic Sans MS"/>
          <w:spacing w:val="-28"/>
          <w:sz w:val="32"/>
        </w:rPr>
        <w:t xml:space="preserve"> </w:t>
      </w:r>
      <w:r>
        <w:rPr>
          <w:rFonts w:ascii="Comic Sans MS" w:hAnsi="Comic Sans MS"/>
          <w:sz w:val="32"/>
        </w:rPr>
        <w:t>kapasitesi,</w:t>
      </w:r>
      <w:r>
        <w:rPr>
          <w:rFonts w:ascii="Comic Sans MS" w:hAnsi="Comic Sans MS"/>
          <w:spacing w:val="-29"/>
          <w:sz w:val="32"/>
        </w:rPr>
        <w:t xml:space="preserve"> </w:t>
      </w:r>
      <w:r>
        <w:rPr>
          <w:rFonts w:ascii="Comic Sans MS" w:hAnsi="Comic Sans MS"/>
          <w:sz w:val="32"/>
        </w:rPr>
        <w:t>i</w:t>
      </w:r>
      <w:r w:rsidR="000C5DBA">
        <w:rPr>
          <w:rFonts w:ascii="Comic Sans MS" w:hAnsi="Comic Sans MS"/>
          <w:sz w:val="32"/>
        </w:rPr>
        <w:t>ş</w:t>
      </w:r>
      <w:r>
        <w:rPr>
          <w:rFonts w:ascii="Comic Sans MS" w:hAnsi="Comic Sans MS"/>
          <w:sz w:val="32"/>
        </w:rPr>
        <w:t>lenecek</w:t>
      </w:r>
      <w:r>
        <w:rPr>
          <w:rFonts w:ascii="Comic Sans MS" w:hAnsi="Comic Sans MS"/>
          <w:spacing w:val="-28"/>
          <w:sz w:val="32"/>
        </w:rPr>
        <w:t xml:space="preserve"> </w:t>
      </w:r>
      <w:r>
        <w:rPr>
          <w:rFonts w:ascii="Comic Sans MS" w:hAnsi="Comic Sans MS"/>
          <w:sz w:val="32"/>
        </w:rPr>
        <w:t>tala</w:t>
      </w:r>
      <w:r w:rsidR="000C5DBA">
        <w:rPr>
          <w:rFonts w:ascii="Comic Sans MS" w:hAnsi="Comic Sans MS"/>
          <w:sz w:val="32"/>
        </w:rPr>
        <w:t>ş</w:t>
      </w:r>
      <w:r>
        <w:rPr>
          <w:rFonts w:ascii="Comic Sans MS" w:hAnsi="Comic Sans MS"/>
          <w:sz w:val="32"/>
        </w:rPr>
        <w:t>ların</w:t>
      </w:r>
      <w:r>
        <w:rPr>
          <w:rFonts w:ascii="Comic Sans MS" w:hAnsi="Comic Sans MS"/>
          <w:spacing w:val="-28"/>
          <w:sz w:val="32"/>
        </w:rPr>
        <w:t xml:space="preserve"> </w:t>
      </w:r>
      <w:r>
        <w:rPr>
          <w:rFonts w:ascii="Comic Sans MS" w:hAnsi="Comic Sans MS"/>
          <w:sz w:val="32"/>
        </w:rPr>
        <w:t>hacim/ağırlık</w:t>
      </w:r>
      <w:r>
        <w:rPr>
          <w:rFonts w:ascii="Comic Sans MS" w:hAnsi="Comic Sans MS"/>
          <w:spacing w:val="-28"/>
          <w:sz w:val="32"/>
        </w:rPr>
        <w:t xml:space="preserve"> </w:t>
      </w:r>
      <w:r>
        <w:rPr>
          <w:rFonts w:ascii="Comic Sans MS" w:hAnsi="Comic Sans MS"/>
          <w:sz w:val="32"/>
        </w:rPr>
        <w:t>gibi tala</w:t>
      </w:r>
      <w:r w:rsidR="000C5DBA">
        <w:rPr>
          <w:rFonts w:ascii="Comic Sans MS" w:hAnsi="Comic Sans MS"/>
          <w:sz w:val="32"/>
        </w:rPr>
        <w:t>ş</w:t>
      </w:r>
      <w:r>
        <w:rPr>
          <w:rFonts w:ascii="Comic Sans MS" w:hAnsi="Comic Sans MS"/>
          <w:sz w:val="32"/>
        </w:rPr>
        <w:t>ların</w:t>
      </w:r>
      <w:r>
        <w:rPr>
          <w:rFonts w:ascii="Comic Sans MS" w:hAnsi="Comic Sans MS"/>
          <w:spacing w:val="-17"/>
          <w:sz w:val="32"/>
        </w:rPr>
        <w:t xml:space="preserve"> </w:t>
      </w:r>
      <w:r>
        <w:rPr>
          <w:rFonts w:ascii="Comic Sans MS" w:hAnsi="Comic Sans MS"/>
          <w:sz w:val="32"/>
        </w:rPr>
        <w:t>boyut</w:t>
      </w:r>
      <w:r>
        <w:rPr>
          <w:rFonts w:ascii="Comic Sans MS" w:hAnsi="Comic Sans MS"/>
          <w:spacing w:val="-17"/>
          <w:sz w:val="32"/>
        </w:rPr>
        <w:t xml:space="preserve"> </w:t>
      </w:r>
      <w:r>
        <w:rPr>
          <w:rFonts w:ascii="Comic Sans MS" w:hAnsi="Comic Sans MS"/>
          <w:sz w:val="32"/>
        </w:rPr>
        <w:t>ve</w:t>
      </w:r>
      <w:r>
        <w:rPr>
          <w:rFonts w:ascii="Comic Sans MS" w:hAnsi="Comic Sans MS"/>
          <w:spacing w:val="-17"/>
          <w:sz w:val="32"/>
        </w:rPr>
        <w:t xml:space="preserve"> </w:t>
      </w:r>
      <w:r w:rsidR="000C5DBA">
        <w:rPr>
          <w:rFonts w:ascii="Comic Sans MS" w:hAnsi="Comic Sans MS"/>
          <w:sz w:val="32"/>
        </w:rPr>
        <w:t>ş</w:t>
      </w:r>
      <w:r>
        <w:rPr>
          <w:rFonts w:ascii="Comic Sans MS" w:hAnsi="Comic Sans MS"/>
          <w:sz w:val="32"/>
        </w:rPr>
        <w:t>ekillerine</w:t>
      </w:r>
      <w:r>
        <w:rPr>
          <w:rFonts w:ascii="Comic Sans MS" w:hAnsi="Comic Sans MS"/>
          <w:spacing w:val="-17"/>
          <w:sz w:val="32"/>
        </w:rPr>
        <w:t xml:space="preserve"> </w:t>
      </w:r>
      <w:r>
        <w:rPr>
          <w:rFonts w:ascii="Comic Sans MS" w:hAnsi="Comic Sans MS"/>
          <w:sz w:val="32"/>
        </w:rPr>
        <w:t>göre</w:t>
      </w:r>
      <w:r>
        <w:rPr>
          <w:rFonts w:ascii="Comic Sans MS" w:hAnsi="Comic Sans MS"/>
          <w:spacing w:val="-17"/>
          <w:sz w:val="32"/>
        </w:rPr>
        <w:t xml:space="preserve"> </w:t>
      </w:r>
      <w:r>
        <w:rPr>
          <w:rFonts w:ascii="Comic Sans MS" w:hAnsi="Comic Sans MS"/>
          <w:sz w:val="32"/>
        </w:rPr>
        <w:t>deği</w:t>
      </w:r>
      <w:r w:rsidR="000C5DBA">
        <w:rPr>
          <w:rFonts w:ascii="Comic Sans MS" w:hAnsi="Comic Sans MS"/>
          <w:sz w:val="32"/>
        </w:rPr>
        <w:t>ş</w:t>
      </w:r>
      <w:r>
        <w:rPr>
          <w:rFonts w:ascii="Comic Sans MS" w:hAnsi="Comic Sans MS"/>
          <w:sz w:val="32"/>
        </w:rPr>
        <w:t>ebilmektedir.</w:t>
      </w:r>
      <w:proofErr w:type="gramEnd"/>
    </w:p>
    <w:p w:rsidR="00434DF4" w:rsidRDefault="00434DF4">
      <w:pPr>
        <w:rPr>
          <w:rFonts w:ascii="Comic Sans MS" w:hAnsi="Comic Sans MS"/>
          <w:sz w:val="32"/>
        </w:rPr>
        <w:sectPr w:rsidR="00434DF4">
          <w:pgSz w:w="11910" w:h="16840"/>
          <w:pgMar w:top="1780" w:right="520" w:bottom="800" w:left="1040" w:header="698" w:footer="606" w:gutter="0"/>
          <w:cols w:space="708"/>
        </w:sectPr>
      </w:pPr>
    </w:p>
    <w:p w:rsidR="00434DF4" w:rsidRDefault="00434DF4">
      <w:pPr>
        <w:pStyle w:val="GvdeMetni"/>
        <w:spacing w:before="10"/>
        <w:rPr>
          <w:rFonts w:ascii="Comic Sans MS"/>
          <w:sz w:val="14"/>
        </w:rPr>
      </w:pPr>
    </w:p>
    <w:p w:rsidR="00434DF4" w:rsidRDefault="00C800D1">
      <w:pPr>
        <w:spacing w:line="46" w:lineRule="exact"/>
        <w:ind w:left="168"/>
        <w:rPr>
          <w:rFonts w:ascii="Comic Sans MS"/>
          <w:sz w:val="4"/>
        </w:rPr>
      </w:pPr>
      <w:r>
        <w:rPr>
          <w:rFonts w:ascii="Times New Roman"/>
          <w:spacing w:val="12"/>
          <w:sz w:val="4"/>
        </w:rPr>
        <w:t xml:space="preserve"> </w:t>
      </w:r>
      <w:r w:rsidR="00751361">
        <w:rPr>
          <w:rFonts w:ascii="Comic Sans MS"/>
          <w:spacing w:val="12"/>
          <w:sz w:val="4"/>
        </w:rPr>
      </w:r>
      <w:r w:rsidR="00751361">
        <w:rPr>
          <w:rFonts w:ascii="Comic Sans MS"/>
          <w:spacing w:val="12"/>
          <w:sz w:val="4"/>
        </w:rPr>
        <w:pict>
          <v:group id="_x0000_s1039" style="width:489.1pt;height:2.3pt;mso-position-horizontal-relative:char;mso-position-vertical-relative:line" coordsize="9782,46">
            <v:line id="_x0000_s1040" style="position:absolute" from="0,23" to="9782,23" strokecolor="navy" strokeweight="2.28pt"/>
            <w10:wrap type="none"/>
            <w10:anchorlock/>
          </v:group>
        </w:pict>
      </w:r>
    </w:p>
    <w:p w:rsidR="00434DF4" w:rsidRDefault="00434DF4">
      <w:pPr>
        <w:pStyle w:val="GvdeMetni"/>
        <w:rPr>
          <w:rFonts w:ascii="Comic Sans MS"/>
          <w:sz w:val="20"/>
        </w:rPr>
      </w:pPr>
    </w:p>
    <w:p w:rsidR="00434DF4" w:rsidRDefault="00434DF4">
      <w:pPr>
        <w:pStyle w:val="GvdeMetni"/>
        <w:rPr>
          <w:rFonts w:ascii="Comic Sans MS"/>
          <w:sz w:val="20"/>
        </w:rPr>
      </w:pPr>
    </w:p>
    <w:p w:rsidR="00434DF4" w:rsidRDefault="00C800D1">
      <w:pPr>
        <w:pStyle w:val="Balk7"/>
        <w:spacing w:before="248"/>
        <w:rPr>
          <w:u w:val="none"/>
        </w:rPr>
      </w:pPr>
      <w:r>
        <w:rPr>
          <w:u w:val="thick"/>
        </w:rPr>
        <w:t>GÜVENLİK TALİMATLARI</w:t>
      </w:r>
    </w:p>
    <w:p w:rsidR="00434DF4" w:rsidRDefault="00C800D1">
      <w:pPr>
        <w:pStyle w:val="Balk9"/>
        <w:numPr>
          <w:ilvl w:val="0"/>
          <w:numId w:val="9"/>
        </w:numPr>
        <w:tabs>
          <w:tab w:val="left" w:pos="580"/>
          <w:tab w:val="left" w:pos="581"/>
        </w:tabs>
        <w:spacing w:before="341"/>
        <w:ind w:right="697" w:hanging="358"/>
        <w:rPr>
          <w:rFonts w:ascii="Symbol" w:hAnsi="Symbol"/>
        </w:rPr>
      </w:pPr>
      <w:proofErr w:type="gramStart"/>
      <w:r>
        <w:t>Elektrik</w:t>
      </w:r>
      <w:r>
        <w:rPr>
          <w:spacing w:val="-10"/>
        </w:rPr>
        <w:t xml:space="preserve"> </w:t>
      </w:r>
      <w:r>
        <w:t>ile</w:t>
      </w:r>
      <w:r>
        <w:rPr>
          <w:spacing w:val="-10"/>
        </w:rPr>
        <w:t xml:space="preserve"> </w:t>
      </w:r>
      <w:r>
        <w:t>ilgili</w:t>
      </w:r>
      <w:r>
        <w:rPr>
          <w:spacing w:val="-9"/>
        </w:rPr>
        <w:t xml:space="preserve"> </w:t>
      </w:r>
      <w:r>
        <w:t>tüm</w:t>
      </w:r>
      <w:r>
        <w:rPr>
          <w:spacing w:val="-11"/>
        </w:rPr>
        <w:t xml:space="preserve"> </w:t>
      </w:r>
      <w:r>
        <w:t>çalı</w:t>
      </w:r>
      <w:r w:rsidR="000C5DBA">
        <w:t>ş</w:t>
      </w:r>
      <w:r>
        <w:t>malar</w:t>
      </w:r>
      <w:r>
        <w:rPr>
          <w:spacing w:val="-7"/>
        </w:rPr>
        <w:t xml:space="preserve"> </w:t>
      </w:r>
      <w:r>
        <w:t>sadece</w:t>
      </w:r>
      <w:r>
        <w:rPr>
          <w:spacing w:val="-10"/>
        </w:rPr>
        <w:t xml:space="preserve"> </w:t>
      </w:r>
      <w:r>
        <w:t>bu</w:t>
      </w:r>
      <w:r>
        <w:rPr>
          <w:spacing w:val="-10"/>
        </w:rPr>
        <w:t xml:space="preserve"> </w:t>
      </w:r>
      <w:r>
        <w:t>konuda</w:t>
      </w:r>
      <w:r>
        <w:rPr>
          <w:spacing w:val="-9"/>
        </w:rPr>
        <w:t xml:space="preserve"> </w:t>
      </w:r>
      <w:r>
        <w:t>yetkisi</w:t>
      </w:r>
      <w:r>
        <w:rPr>
          <w:spacing w:val="-10"/>
        </w:rPr>
        <w:t xml:space="preserve"> </w:t>
      </w:r>
      <w:r>
        <w:t>olan elemanlar tarafından</w:t>
      </w:r>
      <w:r>
        <w:rPr>
          <w:spacing w:val="-2"/>
        </w:rPr>
        <w:t xml:space="preserve"> </w:t>
      </w:r>
      <w:r>
        <w:t>yapılmalıdır.</w:t>
      </w:r>
      <w:proofErr w:type="gramEnd"/>
    </w:p>
    <w:p w:rsidR="00434DF4" w:rsidRDefault="00C800D1">
      <w:pPr>
        <w:pStyle w:val="ListeParagraf"/>
        <w:numPr>
          <w:ilvl w:val="0"/>
          <w:numId w:val="9"/>
        </w:numPr>
        <w:tabs>
          <w:tab w:val="left" w:pos="580"/>
          <w:tab w:val="left" w:pos="581"/>
        </w:tabs>
        <w:ind w:right="2014" w:hanging="358"/>
        <w:rPr>
          <w:rFonts w:ascii="Symbol" w:hAnsi="Symbol"/>
          <w:sz w:val="32"/>
        </w:rPr>
      </w:pPr>
      <w:r>
        <w:rPr>
          <w:sz w:val="32"/>
        </w:rPr>
        <w:t>Bakım</w:t>
      </w:r>
      <w:r>
        <w:rPr>
          <w:spacing w:val="-17"/>
          <w:sz w:val="32"/>
        </w:rPr>
        <w:t xml:space="preserve"> </w:t>
      </w:r>
      <w:r>
        <w:rPr>
          <w:sz w:val="32"/>
        </w:rPr>
        <w:t>çalı</w:t>
      </w:r>
      <w:r w:rsidR="000C5DBA">
        <w:rPr>
          <w:sz w:val="32"/>
        </w:rPr>
        <w:t>ş</w:t>
      </w:r>
      <w:r>
        <w:rPr>
          <w:sz w:val="32"/>
        </w:rPr>
        <w:t>malarından</w:t>
      </w:r>
      <w:r>
        <w:rPr>
          <w:spacing w:val="-18"/>
          <w:sz w:val="32"/>
        </w:rPr>
        <w:t xml:space="preserve"> </w:t>
      </w:r>
      <w:r>
        <w:rPr>
          <w:sz w:val="32"/>
        </w:rPr>
        <w:t>önce,</w:t>
      </w:r>
      <w:r>
        <w:rPr>
          <w:spacing w:val="-18"/>
          <w:sz w:val="32"/>
        </w:rPr>
        <w:t xml:space="preserve"> </w:t>
      </w:r>
      <w:r>
        <w:rPr>
          <w:sz w:val="32"/>
        </w:rPr>
        <w:t>makinenin</w:t>
      </w:r>
      <w:r>
        <w:rPr>
          <w:spacing w:val="-18"/>
          <w:sz w:val="32"/>
        </w:rPr>
        <w:t xml:space="preserve"> </w:t>
      </w:r>
      <w:r>
        <w:rPr>
          <w:sz w:val="32"/>
        </w:rPr>
        <w:t>devre</w:t>
      </w:r>
      <w:r>
        <w:rPr>
          <w:spacing w:val="-18"/>
          <w:sz w:val="32"/>
        </w:rPr>
        <w:t xml:space="preserve"> </w:t>
      </w:r>
      <w:r>
        <w:rPr>
          <w:sz w:val="32"/>
        </w:rPr>
        <w:t>kesicisi kapatılmalıdır.</w:t>
      </w:r>
    </w:p>
    <w:p w:rsidR="00434DF4" w:rsidRDefault="00C800D1">
      <w:pPr>
        <w:pStyle w:val="ListeParagraf"/>
        <w:numPr>
          <w:ilvl w:val="0"/>
          <w:numId w:val="9"/>
        </w:numPr>
        <w:tabs>
          <w:tab w:val="left" w:pos="580"/>
          <w:tab w:val="left" w:pos="581"/>
        </w:tabs>
        <w:spacing w:before="3"/>
        <w:ind w:right="941" w:hanging="358"/>
        <w:rPr>
          <w:rFonts w:ascii="Symbol" w:hAnsi="Symbol"/>
          <w:sz w:val="32"/>
        </w:rPr>
      </w:pPr>
      <w:r>
        <w:rPr>
          <w:sz w:val="32"/>
        </w:rPr>
        <w:t>Bakım</w:t>
      </w:r>
      <w:r>
        <w:rPr>
          <w:spacing w:val="-27"/>
          <w:sz w:val="32"/>
        </w:rPr>
        <w:t xml:space="preserve"> </w:t>
      </w:r>
      <w:r>
        <w:rPr>
          <w:sz w:val="32"/>
        </w:rPr>
        <w:t>sonralarında</w:t>
      </w:r>
      <w:r>
        <w:rPr>
          <w:spacing w:val="-27"/>
          <w:sz w:val="32"/>
        </w:rPr>
        <w:t xml:space="preserve"> </w:t>
      </w:r>
      <w:r>
        <w:rPr>
          <w:sz w:val="32"/>
        </w:rPr>
        <w:t>acil</w:t>
      </w:r>
      <w:r>
        <w:rPr>
          <w:spacing w:val="-27"/>
          <w:sz w:val="32"/>
        </w:rPr>
        <w:t xml:space="preserve"> </w:t>
      </w:r>
      <w:r>
        <w:rPr>
          <w:sz w:val="32"/>
        </w:rPr>
        <w:t>stop</w:t>
      </w:r>
      <w:r>
        <w:rPr>
          <w:spacing w:val="-26"/>
          <w:sz w:val="32"/>
        </w:rPr>
        <w:t xml:space="preserve"> </w:t>
      </w:r>
      <w:r>
        <w:rPr>
          <w:sz w:val="32"/>
        </w:rPr>
        <w:t>düğmesinin</w:t>
      </w:r>
      <w:r>
        <w:rPr>
          <w:spacing w:val="-26"/>
          <w:sz w:val="32"/>
        </w:rPr>
        <w:t xml:space="preserve"> </w:t>
      </w:r>
      <w:r>
        <w:rPr>
          <w:sz w:val="32"/>
        </w:rPr>
        <w:t>çalı</w:t>
      </w:r>
      <w:r w:rsidR="000C5DBA">
        <w:rPr>
          <w:sz w:val="32"/>
        </w:rPr>
        <w:t>şş</w:t>
      </w:r>
      <w:r>
        <w:rPr>
          <w:sz w:val="32"/>
        </w:rPr>
        <w:t>ıp</w:t>
      </w:r>
      <w:r>
        <w:rPr>
          <w:spacing w:val="-27"/>
          <w:sz w:val="32"/>
        </w:rPr>
        <w:t xml:space="preserve"> </w:t>
      </w:r>
      <w:r>
        <w:rPr>
          <w:sz w:val="32"/>
        </w:rPr>
        <w:t>çalı</w:t>
      </w:r>
      <w:r w:rsidR="000C5DBA">
        <w:rPr>
          <w:sz w:val="32"/>
        </w:rPr>
        <w:t>ş</w:t>
      </w:r>
      <w:r>
        <w:rPr>
          <w:sz w:val="32"/>
        </w:rPr>
        <w:t>madığını kontrol</w:t>
      </w:r>
      <w:r>
        <w:rPr>
          <w:spacing w:val="-3"/>
          <w:sz w:val="32"/>
        </w:rPr>
        <w:t xml:space="preserve"> </w:t>
      </w:r>
      <w:r>
        <w:rPr>
          <w:sz w:val="32"/>
        </w:rPr>
        <w:t>ediniz.</w:t>
      </w:r>
    </w:p>
    <w:p w:rsidR="00434DF4" w:rsidRDefault="00C800D1">
      <w:pPr>
        <w:pStyle w:val="ListeParagraf"/>
        <w:numPr>
          <w:ilvl w:val="0"/>
          <w:numId w:val="9"/>
        </w:numPr>
        <w:tabs>
          <w:tab w:val="left" w:pos="580"/>
          <w:tab w:val="left" w:pos="581"/>
        </w:tabs>
        <w:ind w:right="537" w:hanging="358"/>
        <w:rPr>
          <w:rFonts w:ascii="Symbol" w:hAnsi="Symbol"/>
          <w:sz w:val="32"/>
        </w:rPr>
      </w:pPr>
      <w:r>
        <w:rPr>
          <w:sz w:val="32"/>
        </w:rPr>
        <w:t>Santrifüj</w:t>
      </w:r>
      <w:r>
        <w:rPr>
          <w:spacing w:val="-25"/>
          <w:sz w:val="32"/>
        </w:rPr>
        <w:t xml:space="preserve"> </w:t>
      </w:r>
      <w:r>
        <w:rPr>
          <w:sz w:val="32"/>
        </w:rPr>
        <w:t>kapaklarından</w:t>
      </w:r>
      <w:r>
        <w:rPr>
          <w:spacing w:val="-25"/>
          <w:sz w:val="32"/>
        </w:rPr>
        <w:t xml:space="preserve"> </w:t>
      </w:r>
      <w:r>
        <w:rPr>
          <w:sz w:val="32"/>
        </w:rPr>
        <w:t>herhangi</w:t>
      </w:r>
      <w:r>
        <w:rPr>
          <w:spacing w:val="-26"/>
          <w:sz w:val="32"/>
        </w:rPr>
        <w:t xml:space="preserve"> </w:t>
      </w:r>
      <w:r>
        <w:rPr>
          <w:sz w:val="32"/>
        </w:rPr>
        <w:t>biri</w:t>
      </w:r>
      <w:r>
        <w:rPr>
          <w:spacing w:val="-24"/>
          <w:sz w:val="32"/>
        </w:rPr>
        <w:t xml:space="preserve"> </w:t>
      </w:r>
      <w:r>
        <w:rPr>
          <w:sz w:val="32"/>
        </w:rPr>
        <w:t>monte</w:t>
      </w:r>
      <w:r>
        <w:rPr>
          <w:spacing w:val="-26"/>
          <w:sz w:val="32"/>
        </w:rPr>
        <w:t xml:space="preserve"> </w:t>
      </w:r>
      <w:r>
        <w:rPr>
          <w:sz w:val="32"/>
        </w:rPr>
        <w:t>edilmemi</w:t>
      </w:r>
      <w:r w:rsidR="000C5DBA">
        <w:rPr>
          <w:sz w:val="32"/>
        </w:rPr>
        <w:t>ş</w:t>
      </w:r>
      <w:r>
        <w:rPr>
          <w:spacing w:val="-26"/>
          <w:sz w:val="32"/>
        </w:rPr>
        <w:t xml:space="preserve"> </w:t>
      </w:r>
      <w:r w:rsidR="000C5DBA">
        <w:rPr>
          <w:sz w:val="32"/>
        </w:rPr>
        <w:t>ş</w:t>
      </w:r>
      <w:r>
        <w:rPr>
          <w:sz w:val="32"/>
        </w:rPr>
        <w:t>ekilde çalı</w:t>
      </w:r>
      <w:r w:rsidR="000C5DBA">
        <w:rPr>
          <w:sz w:val="32"/>
        </w:rPr>
        <w:t>ş</w:t>
      </w:r>
      <w:r>
        <w:rPr>
          <w:sz w:val="32"/>
        </w:rPr>
        <w:t>tırmayınız.</w:t>
      </w:r>
    </w:p>
    <w:p w:rsidR="00434DF4" w:rsidRDefault="00C800D1">
      <w:pPr>
        <w:pStyle w:val="ListeParagraf"/>
        <w:numPr>
          <w:ilvl w:val="0"/>
          <w:numId w:val="9"/>
        </w:numPr>
        <w:tabs>
          <w:tab w:val="left" w:pos="580"/>
          <w:tab w:val="left" w:pos="581"/>
        </w:tabs>
        <w:ind w:left="220" w:right="1629" w:firstLine="0"/>
        <w:rPr>
          <w:rFonts w:ascii="Symbol" w:hAnsi="Symbol"/>
          <w:sz w:val="32"/>
        </w:rPr>
      </w:pPr>
      <w:r>
        <w:rPr>
          <w:sz w:val="32"/>
        </w:rPr>
        <w:t>Makinenin</w:t>
      </w:r>
      <w:r>
        <w:rPr>
          <w:spacing w:val="-17"/>
          <w:sz w:val="32"/>
        </w:rPr>
        <w:t xml:space="preserve"> </w:t>
      </w:r>
      <w:r>
        <w:rPr>
          <w:sz w:val="32"/>
        </w:rPr>
        <w:t>etrafında</w:t>
      </w:r>
      <w:r>
        <w:rPr>
          <w:spacing w:val="-18"/>
          <w:sz w:val="32"/>
        </w:rPr>
        <w:t xml:space="preserve"> </w:t>
      </w:r>
      <w:r>
        <w:rPr>
          <w:sz w:val="32"/>
        </w:rPr>
        <w:t>bulunan</w:t>
      </w:r>
      <w:r>
        <w:rPr>
          <w:spacing w:val="-16"/>
          <w:sz w:val="32"/>
        </w:rPr>
        <w:t xml:space="preserve"> </w:t>
      </w:r>
      <w:r>
        <w:rPr>
          <w:sz w:val="32"/>
        </w:rPr>
        <w:t>çalı</w:t>
      </w:r>
      <w:r w:rsidR="000C5DBA">
        <w:rPr>
          <w:sz w:val="32"/>
        </w:rPr>
        <w:t>ş</w:t>
      </w:r>
      <w:r>
        <w:rPr>
          <w:sz w:val="32"/>
        </w:rPr>
        <w:t>anlar</w:t>
      </w:r>
      <w:r>
        <w:rPr>
          <w:spacing w:val="-17"/>
          <w:sz w:val="32"/>
        </w:rPr>
        <w:t xml:space="preserve"> </w:t>
      </w:r>
      <w:r>
        <w:rPr>
          <w:sz w:val="32"/>
        </w:rPr>
        <w:t>koruyucu</w:t>
      </w:r>
      <w:r>
        <w:rPr>
          <w:spacing w:val="-15"/>
          <w:sz w:val="32"/>
        </w:rPr>
        <w:t xml:space="preserve"> </w:t>
      </w:r>
      <w:r>
        <w:rPr>
          <w:sz w:val="32"/>
        </w:rPr>
        <w:t>gözlük kullanmalıdırlar.</w:t>
      </w:r>
    </w:p>
    <w:p w:rsidR="00434DF4" w:rsidRDefault="00C800D1">
      <w:pPr>
        <w:pStyle w:val="ListeParagraf"/>
        <w:numPr>
          <w:ilvl w:val="0"/>
          <w:numId w:val="9"/>
        </w:numPr>
        <w:tabs>
          <w:tab w:val="left" w:pos="580"/>
          <w:tab w:val="left" w:pos="581"/>
        </w:tabs>
        <w:ind w:right="495" w:hanging="358"/>
        <w:rPr>
          <w:rFonts w:ascii="Symbol" w:hAnsi="Symbol"/>
          <w:sz w:val="32"/>
        </w:rPr>
      </w:pPr>
      <w:r>
        <w:rPr>
          <w:sz w:val="32"/>
        </w:rPr>
        <w:t>Santrifüj tarafından hangi tala</w:t>
      </w:r>
      <w:r w:rsidR="000C5DBA">
        <w:rPr>
          <w:sz w:val="32"/>
        </w:rPr>
        <w:t>ş</w:t>
      </w:r>
      <w:r>
        <w:rPr>
          <w:sz w:val="32"/>
        </w:rPr>
        <w:t>ların, hangi model Santrifüj tarafından</w:t>
      </w:r>
      <w:r>
        <w:rPr>
          <w:spacing w:val="-15"/>
          <w:sz w:val="32"/>
        </w:rPr>
        <w:t xml:space="preserve"> </w:t>
      </w:r>
      <w:r>
        <w:rPr>
          <w:sz w:val="32"/>
        </w:rPr>
        <w:t>i</w:t>
      </w:r>
      <w:r w:rsidR="000C5DBA">
        <w:rPr>
          <w:sz w:val="32"/>
        </w:rPr>
        <w:t>ş</w:t>
      </w:r>
      <w:r>
        <w:rPr>
          <w:sz w:val="32"/>
        </w:rPr>
        <w:t>lenmesi</w:t>
      </w:r>
      <w:r>
        <w:rPr>
          <w:spacing w:val="-16"/>
          <w:sz w:val="32"/>
        </w:rPr>
        <w:t xml:space="preserve"> </w:t>
      </w:r>
      <w:r>
        <w:rPr>
          <w:sz w:val="32"/>
        </w:rPr>
        <w:t>gerektiğini</w:t>
      </w:r>
      <w:r>
        <w:rPr>
          <w:spacing w:val="-14"/>
          <w:sz w:val="32"/>
        </w:rPr>
        <w:t xml:space="preserve"> </w:t>
      </w:r>
      <w:r>
        <w:rPr>
          <w:sz w:val="32"/>
        </w:rPr>
        <w:t>tarafımızdan</w:t>
      </w:r>
      <w:r>
        <w:rPr>
          <w:spacing w:val="-15"/>
          <w:sz w:val="32"/>
        </w:rPr>
        <w:t xml:space="preserve"> </w:t>
      </w:r>
      <w:r>
        <w:rPr>
          <w:sz w:val="32"/>
        </w:rPr>
        <w:t>bilgi</w:t>
      </w:r>
      <w:r>
        <w:rPr>
          <w:spacing w:val="-16"/>
          <w:sz w:val="32"/>
        </w:rPr>
        <w:t xml:space="preserve"> </w:t>
      </w:r>
      <w:r>
        <w:rPr>
          <w:sz w:val="32"/>
        </w:rPr>
        <w:t>alarak</w:t>
      </w:r>
      <w:r>
        <w:rPr>
          <w:spacing w:val="-15"/>
          <w:sz w:val="32"/>
        </w:rPr>
        <w:t xml:space="preserve"> </w:t>
      </w:r>
      <w:r>
        <w:rPr>
          <w:sz w:val="32"/>
        </w:rPr>
        <w:t>teyit ediniz.</w:t>
      </w:r>
    </w:p>
    <w:p w:rsidR="00434DF4" w:rsidRDefault="00C800D1">
      <w:pPr>
        <w:pStyle w:val="ListeParagraf"/>
        <w:numPr>
          <w:ilvl w:val="0"/>
          <w:numId w:val="9"/>
        </w:numPr>
        <w:tabs>
          <w:tab w:val="left" w:pos="580"/>
          <w:tab w:val="left" w:pos="581"/>
        </w:tabs>
        <w:spacing w:before="1"/>
        <w:ind w:right="625" w:hanging="358"/>
        <w:rPr>
          <w:rFonts w:ascii="Symbol" w:hAnsi="Symbol"/>
          <w:sz w:val="32"/>
        </w:rPr>
      </w:pPr>
      <w:r>
        <w:rPr>
          <w:sz w:val="32"/>
        </w:rPr>
        <w:t>Soğutucu sıvı tedarikçinizden, soğutucunun alerjik içeriği</w:t>
      </w:r>
      <w:r>
        <w:rPr>
          <w:spacing w:val="-38"/>
          <w:sz w:val="32"/>
        </w:rPr>
        <w:t xml:space="preserve"> </w:t>
      </w:r>
      <w:r>
        <w:rPr>
          <w:sz w:val="32"/>
        </w:rPr>
        <w:t>olup olmadığını teyit ederek sıçramalara kar</w:t>
      </w:r>
      <w:r w:rsidR="000C5DBA">
        <w:rPr>
          <w:sz w:val="32"/>
        </w:rPr>
        <w:t>ş</w:t>
      </w:r>
      <w:r>
        <w:rPr>
          <w:sz w:val="32"/>
        </w:rPr>
        <w:t>ı gereken</w:t>
      </w:r>
      <w:r>
        <w:rPr>
          <w:spacing w:val="-50"/>
          <w:sz w:val="32"/>
        </w:rPr>
        <w:t xml:space="preserve"> </w:t>
      </w:r>
      <w:r>
        <w:rPr>
          <w:sz w:val="32"/>
        </w:rPr>
        <w:t>önlemleri</w:t>
      </w:r>
    </w:p>
    <w:p w:rsidR="00434DF4" w:rsidRDefault="00C800D1">
      <w:pPr>
        <w:ind w:left="578"/>
        <w:rPr>
          <w:rFonts w:ascii="Comic Sans MS" w:hAnsi="Comic Sans MS"/>
          <w:sz w:val="32"/>
        </w:rPr>
      </w:pPr>
      <w:proofErr w:type="gramStart"/>
      <w:r>
        <w:rPr>
          <w:rFonts w:ascii="Comic Sans MS" w:hAnsi="Comic Sans MS"/>
          <w:sz w:val="32"/>
        </w:rPr>
        <w:t>almalısınız</w:t>
      </w:r>
      <w:proofErr w:type="gramEnd"/>
      <w:r>
        <w:rPr>
          <w:rFonts w:ascii="Comic Sans MS" w:hAnsi="Comic Sans MS"/>
          <w:sz w:val="32"/>
        </w:rPr>
        <w:t>.</w:t>
      </w:r>
    </w:p>
    <w:p w:rsidR="00434DF4" w:rsidRDefault="00434DF4">
      <w:pPr>
        <w:pStyle w:val="GvdeMetni"/>
        <w:rPr>
          <w:rFonts w:ascii="Comic Sans MS"/>
          <w:sz w:val="32"/>
        </w:rPr>
      </w:pPr>
    </w:p>
    <w:p w:rsidR="00434DF4" w:rsidRDefault="00C800D1">
      <w:pPr>
        <w:tabs>
          <w:tab w:val="left" w:pos="1751"/>
        </w:tabs>
        <w:spacing w:line="445" w:lineRule="exact"/>
        <w:ind w:left="220"/>
        <w:rPr>
          <w:rFonts w:ascii="Comic Sans MS" w:hAnsi="Comic Sans MS"/>
          <w:b/>
          <w:sz w:val="32"/>
        </w:rPr>
      </w:pPr>
      <w:r>
        <w:rPr>
          <w:rFonts w:ascii="Comic Sans MS" w:hAnsi="Comic Sans MS"/>
          <w:b/>
          <w:sz w:val="32"/>
        </w:rPr>
        <w:t>DİKKAT</w:t>
      </w:r>
      <w:r>
        <w:rPr>
          <w:rFonts w:ascii="Comic Sans MS" w:hAnsi="Comic Sans MS"/>
          <w:b/>
          <w:sz w:val="32"/>
        </w:rPr>
        <w:tab/>
        <w:t>!</w:t>
      </w:r>
    </w:p>
    <w:p w:rsidR="00434DF4" w:rsidRDefault="00C800D1">
      <w:pPr>
        <w:pStyle w:val="Balk9"/>
        <w:ind w:right="1432"/>
      </w:pPr>
      <w:proofErr w:type="gramStart"/>
      <w:r>
        <w:t>Santrifüjün etrafındaki zeminde makineden sıçrayabilecek soğutucu sıvılardan ötürü kaygan olabilir.</w:t>
      </w:r>
      <w:proofErr w:type="gramEnd"/>
    </w:p>
    <w:p w:rsidR="00434DF4" w:rsidRDefault="00434DF4">
      <w:pPr>
        <w:sectPr w:rsidR="00434DF4">
          <w:pgSz w:w="11910" w:h="16840"/>
          <w:pgMar w:top="1780" w:right="520" w:bottom="800" w:left="1040" w:header="698" w:footer="606" w:gutter="0"/>
          <w:cols w:space="708"/>
        </w:sectPr>
      </w:pPr>
    </w:p>
    <w:p w:rsidR="00434DF4" w:rsidRDefault="00434DF4">
      <w:pPr>
        <w:pStyle w:val="GvdeMetni"/>
        <w:spacing w:before="10"/>
        <w:rPr>
          <w:rFonts w:ascii="Comic Sans MS"/>
          <w:sz w:val="14"/>
        </w:rPr>
      </w:pPr>
    </w:p>
    <w:p w:rsidR="00434DF4" w:rsidRDefault="00C800D1">
      <w:pPr>
        <w:spacing w:line="46" w:lineRule="exact"/>
        <w:ind w:left="168"/>
        <w:rPr>
          <w:rFonts w:ascii="Comic Sans MS"/>
          <w:sz w:val="4"/>
        </w:rPr>
      </w:pPr>
      <w:r>
        <w:rPr>
          <w:rFonts w:ascii="Times New Roman"/>
          <w:spacing w:val="12"/>
          <w:sz w:val="4"/>
        </w:rPr>
        <w:t xml:space="preserve"> </w:t>
      </w:r>
      <w:r w:rsidR="00751361">
        <w:rPr>
          <w:rFonts w:ascii="Comic Sans MS"/>
          <w:spacing w:val="12"/>
          <w:sz w:val="4"/>
        </w:rPr>
      </w:r>
      <w:r w:rsidR="00751361">
        <w:rPr>
          <w:rFonts w:ascii="Comic Sans MS"/>
          <w:spacing w:val="12"/>
          <w:sz w:val="4"/>
        </w:rPr>
        <w:pict>
          <v:group id="_x0000_s1037" style="width:489.1pt;height:2.3pt;mso-position-horizontal-relative:char;mso-position-vertical-relative:line" coordsize="9782,46">
            <v:line id="_x0000_s1038" style="position:absolute" from="0,23" to="9782,23" strokecolor="navy" strokeweight="2.28pt"/>
            <w10:wrap type="none"/>
            <w10:anchorlock/>
          </v:group>
        </w:pict>
      </w:r>
    </w:p>
    <w:p w:rsidR="00434DF4" w:rsidRDefault="00C800D1">
      <w:pPr>
        <w:pStyle w:val="Balk7"/>
        <w:rPr>
          <w:u w:val="none"/>
        </w:rPr>
      </w:pPr>
      <w:r>
        <w:rPr>
          <w:u w:val="thick"/>
        </w:rPr>
        <w:t>KALDIRMA - TAŞIMA</w:t>
      </w:r>
    </w:p>
    <w:p w:rsidR="00434DF4" w:rsidRDefault="00434DF4">
      <w:pPr>
        <w:pStyle w:val="GvdeMetni"/>
        <w:spacing w:before="13"/>
        <w:rPr>
          <w:rFonts w:ascii="Comic Sans MS"/>
          <w:b/>
          <w:sz w:val="35"/>
        </w:rPr>
      </w:pPr>
    </w:p>
    <w:p w:rsidR="00434DF4" w:rsidRDefault="00C800D1">
      <w:pPr>
        <w:pStyle w:val="Balk8"/>
      </w:pPr>
      <w:proofErr w:type="gramStart"/>
      <w:r>
        <w:t>Santrifüjün ağı</w:t>
      </w:r>
      <w:r w:rsidR="000C5DBA">
        <w:t>r</w:t>
      </w:r>
      <w:r>
        <w:t>lığı ortalama 450 kg.</w:t>
      </w:r>
      <w:proofErr w:type="gramEnd"/>
    </w:p>
    <w:p w:rsidR="00434DF4" w:rsidRDefault="00C800D1">
      <w:pPr>
        <w:pStyle w:val="GvdeMetni"/>
        <w:ind w:left="219"/>
        <w:rPr>
          <w:rFonts w:ascii="Comic Sans MS"/>
          <w:sz w:val="20"/>
        </w:rPr>
      </w:pPr>
      <w:r>
        <w:rPr>
          <w:rFonts w:ascii="Comic Sans MS"/>
          <w:noProof/>
          <w:sz w:val="20"/>
          <w:lang w:val="tr-TR" w:eastAsia="tr-TR"/>
        </w:rPr>
        <w:drawing>
          <wp:inline distT="0" distB="0" distL="0" distR="0">
            <wp:extent cx="3479694" cy="3234690"/>
            <wp:effectExtent l="0" t="0" r="0" b="0"/>
            <wp:docPr id="3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png"/>
                    <pic:cNvPicPr/>
                  </pic:nvPicPr>
                  <pic:blipFill>
                    <a:blip r:embed="rId31" cstate="print"/>
                    <a:stretch>
                      <a:fillRect/>
                    </a:stretch>
                  </pic:blipFill>
                  <pic:spPr>
                    <a:xfrm>
                      <a:off x="0" y="0"/>
                      <a:ext cx="3479694" cy="3234690"/>
                    </a:xfrm>
                    <a:prstGeom prst="rect">
                      <a:avLst/>
                    </a:prstGeom>
                  </pic:spPr>
                </pic:pic>
              </a:graphicData>
            </a:graphic>
          </wp:inline>
        </w:drawing>
      </w:r>
    </w:p>
    <w:p w:rsidR="00434DF4" w:rsidRDefault="00434DF4">
      <w:pPr>
        <w:pStyle w:val="GvdeMetni"/>
        <w:rPr>
          <w:rFonts w:ascii="Comic Sans MS"/>
          <w:sz w:val="70"/>
        </w:rPr>
      </w:pPr>
    </w:p>
    <w:p w:rsidR="00434DF4" w:rsidRDefault="00C800D1">
      <w:pPr>
        <w:ind w:left="220"/>
        <w:rPr>
          <w:rFonts w:ascii="Comic Sans MS"/>
          <w:b/>
          <w:sz w:val="36"/>
        </w:rPr>
      </w:pPr>
      <w:r>
        <w:rPr>
          <w:rFonts w:ascii="Comic Sans MS"/>
          <w:b/>
          <w:sz w:val="36"/>
          <w:u w:val="thick"/>
        </w:rPr>
        <w:t>MONTAJ</w:t>
      </w:r>
    </w:p>
    <w:p w:rsidR="00434DF4" w:rsidRDefault="00C800D1">
      <w:pPr>
        <w:spacing w:before="371"/>
        <w:ind w:left="220" w:right="404"/>
        <w:jc w:val="both"/>
        <w:rPr>
          <w:rFonts w:ascii="Comic Sans MS" w:hAnsi="Comic Sans MS"/>
          <w:sz w:val="36"/>
        </w:rPr>
      </w:pPr>
      <w:r>
        <w:rPr>
          <w:rFonts w:ascii="Comic Sans MS" w:hAnsi="Comic Sans MS"/>
          <w:sz w:val="36"/>
        </w:rPr>
        <w:t xml:space="preserve">Montaj esnasında santrifüj etrafında bakımı için gerekli </w:t>
      </w:r>
      <w:proofErr w:type="gramStart"/>
      <w:r>
        <w:rPr>
          <w:rFonts w:ascii="Comic Sans MS" w:hAnsi="Comic Sans MS"/>
          <w:sz w:val="36"/>
        </w:rPr>
        <w:t>alan</w:t>
      </w:r>
      <w:proofErr w:type="gramEnd"/>
      <w:r>
        <w:rPr>
          <w:rFonts w:ascii="Comic Sans MS" w:hAnsi="Comic Sans MS"/>
          <w:sz w:val="36"/>
        </w:rPr>
        <w:t xml:space="preserve"> bırakılmalıdır.Kapakların rahatça açıla bilinmesi için gereken mesafeleri hesaplamanız bakım için önemlidir.</w:t>
      </w:r>
    </w:p>
    <w:p w:rsidR="00434DF4" w:rsidRDefault="00434DF4">
      <w:pPr>
        <w:pStyle w:val="GvdeMetni"/>
        <w:spacing w:before="13"/>
        <w:rPr>
          <w:rFonts w:ascii="Comic Sans MS"/>
          <w:sz w:val="35"/>
        </w:rPr>
      </w:pPr>
    </w:p>
    <w:p w:rsidR="00434DF4" w:rsidRDefault="00C800D1">
      <w:pPr>
        <w:ind w:left="220" w:right="398"/>
        <w:jc w:val="both"/>
        <w:rPr>
          <w:rFonts w:ascii="Comic Sans MS" w:hAnsi="Comic Sans MS"/>
          <w:sz w:val="36"/>
        </w:rPr>
      </w:pPr>
      <w:r>
        <w:rPr>
          <w:rFonts w:ascii="Comic Sans MS" w:hAnsi="Comic Sans MS"/>
          <w:sz w:val="36"/>
        </w:rPr>
        <w:t xml:space="preserve">Montaj esnasında en </w:t>
      </w:r>
      <w:proofErr w:type="gramStart"/>
      <w:r>
        <w:rPr>
          <w:rFonts w:ascii="Comic Sans MS" w:hAnsi="Comic Sans MS"/>
          <w:sz w:val="36"/>
        </w:rPr>
        <w:t>az</w:t>
      </w:r>
      <w:proofErr w:type="gramEnd"/>
      <w:r>
        <w:rPr>
          <w:rFonts w:ascii="Comic Sans MS" w:hAnsi="Comic Sans MS"/>
          <w:sz w:val="36"/>
        </w:rPr>
        <w:t xml:space="preserve"> 1500 kg kapasiteli bir vinç kullanmanızı önermekteyiz. </w:t>
      </w:r>
      <w:proofErr w:type="gramStart"/>
      <w:r>
        <w:rPr>
          <w:rFonts w:ascii="Comic Sans MS" w:hAnsi="Comic Sans MS"/>
          <w:sz w:val="36"/>
        </w:rPr>
        <w:t xml:space="preserve">Santrifüjün zemine çok sağlam bir </w:t>
      </w:r>
      <w:r w:rsidR="000C5DBA">
        <w:rPr>
          <w:rFonts w:ascii="Comic Sans MS" w:hAnsi="Comic Sans MS"/>
          <w:sz w:val="36"/>
        </w:rPr>
        <w:t>ş</w:t>
      </w:r>
      <w:r>
        <w:rPr>
          <w:rFonts w:ascii="Comic Sans MS" w:hAnsi="Comic Sans MS"/>
          <w:sz w:val="36"/>
        </w:rPr>
        <w:t>ekilde, titre</w:t>
      </w:r>
      <w:r w:rsidR="000C5DBA">
        <w:rPr>
          <w:rFonts w:ascii="Comic Sans MS" w:hAnsi="Comic Sans MS"/>
          <w:sz w:val="36"/>
        </w:rPr>
        <w:t>ş</w:t>
      </w:r>
      <w:r>
        <w:rPr>
          <w:rFonts w:ascii="Comic Sans MS" w:hAnsi="Comic Sans MS"/>
          <w:sz w:val="36"/>
        </w:rPr>
        <w:t>imleri göz önünde bulundurarak monte edilmesi önemlidir, lastik pabuçların olmasına rağmen sarsıntılar besleme esnasında meydana gelmektedir.</w:t>
      </w:r>
      <w:proofErr w:type="gramEnd"/>
    </w:p>
    <w:p w:rsidR="00434DF4" w:rsidRDefault="00434DF4">
      <w:pPr>
        <w:jc w:val="both"/>
        <w:rPr>
          <w:rFonts w:ascii="Comic Sans MS" w:hAnsi="Comic Sans MS"/>
          <w:sz w:val="36"/>
        </w:rPr>
        <w:sectPr w:rsidR="00434DF4">
          <w:pgSz w:w="11910" w:h="16840"/>
          <w:pgMar w:top="1780" w:right="520" w:bottom="800" w:left="1040" w:header="698" w:footer="606" w:gutter="0"/>
          <w:cols w:space="708"/>
        </w:sectPr>
      </w:pPr>
    </w:p>
    <w:p w:rsidR="00434DF4" w:rsidRDefault="00434DF4">
      <w:pPr>
        <w:pStyle w:val="GvdeMetni"/>
        <w:spacing w:before="10"/>
        <w:rPr>
          <w:rFonts w:ascii="Comic Sans MS"/>
          <w:sz w:val="14"/>
        </w:rPr>
      </w:pPr>
    </w:p>
    <w:p w:rsidR="00434DF4" w:rsidRDefault="00C800D1">
      <w:pPr>
        <w:spacing w:line="46" w:lineRule="exact"/>
        <w:ind w:left="168"/>
        <w:rPr>
          <w:rFonts w:ascii="Comic Sans MS"/>
          <w:sz w:val="4"/>
        </w:rPr>
      </w:pPr>
      <w:r>
        <w:rPr>
          <w:rFonts w:ascii="Times New Roman"/>
          <w:spacing w:val="12"/>
          <w:sz w:val="4"/>
        </w:rPr>
        <w:t xml:space="preserve"> </w:t>
      </w:r>
      <w:r w:rsidR="00751361">
        <w:rPr>
          <w:rFonts w:ascii="Comic Sans MS"/>
          <w:spacing w:val="12"/>
          <w:sz w:val="4"/>
        </w:rPr>
      </w:r>
      <w:r w:rsidR="00751361">
        <w:rPr>
          <w:rFonts w:ascii="Comic Sans MS"/>
          <w:spacing w:val="12"/>
          <w:sz w:val="4"/>
        </w:rPr>
        <w:pict>
          <v:group id="_x0000_s1035" style="width:489.1pt;height:2.3pt;mso-position-horizontal-relative:char;mso-position-vertical-relative:line" coordsize="9782,46">
            <v:line id="_x0000_s1036" style="position:absolute" from="0,23" to="9782,23" strokecolor="navy" strokeweight="2.28pt"/>
            <w10:wrap type="none"/>
            <w10:anchorlock/>
          </v:group>
        </w:pict>
      </w:r>
    </w:p>
    <w:p w:rsidR="00434DF4" w:rsidRDefault="00C800D1">
      <w:pPr>
        <w:pStyle w:val="Balk8"/>
        <w:spacing w:before="119"/>
        <w:ind w:right="404"/>
        <w:jc w:val="both"/>
      </w:pPr>
      <w:proofErr w:type="gramStart"/>
      <w:r>
        <w:t>Santrifüjün rotasyon yönü saat yönünde dönmesi gerekmektedir.</w:t>
      </w:r>
      <w:proofErr w:type="gramEnd"/>
    </w:p>
    <w:p w:rsidR="00434DF4" w:rsidRDefault="00434DF4">
      <w:pPr>
        <w:pStyle w:val="GvdeMetni"/>
        <w:spacing w:before="13"/>
        <w:rPr>
          <w:rFonts w:ascii="Comic Sans MS"/>
          <w:sz w:val="35"/>
        </w:rPr>
      </w:pPr>
    </w:p>
    <w:p w:rsidR="00434DF4" w:rsidRDefault="00C800D1">
      <w:pPr>
        <w:ind w:left="220" w:right="398"/>
        <w:jc w:val="both"/>
        <w:rPr>
          <w:rFonts w:ascii="Comic Sans MS" w:hAnsi="Comic Sans MS"/>
          <w:sz w:val="36"/>
        </w:rPr>
      </w:pPr>
      <w:proofErr w:type="gramStart"/>
      <w:r>
        <w:rPr>
          <w:rFonts w:ascii="Comic Sans MS" w:hAnsi="Comic Sans MS"/>
          <w:sz w:val="36"/>
        </w:rPr>
        <w:t xml:space="preserve">Santrifüj doğru </w:t>
      </w:r>
      <w:r w:rsidR="000C5DBA">
        <w:rPr>
          <w:rFonts w:ascii="Comic Sans MS" w:hAnsi="Comic Sans MS"/>
          <w:sz w:val="36"/>
        </w:rPr>
        <w:t>ş</w:t>
      </w:r>
      <w:r>
        <w:rPr>
          <w:rFonts w:ascii="Comic Sans MS" w:hAnsi="Comic Sans MS"/>
          <w:sz w:val="36"/>
        </w:rPr>
        <w:t>ekilde monte edildiği takdirde fazla sarsıntı üretmemesi gerekmektedir.</w:t>
      </w:r>
      <w:proofErr w:type="gramEnd"/>
    </w:p>
    <w:p w:rsidR="00434DF4" w:rsidRDefault="00434DF4">
      <w:pPr>
        <w:pStyle w:val="GvdeMetni"/>
        <w:spacing w:before="13"/>
        <w:rPr>
          <w:rFonts w:ascii="Comic Sans MS"/>
          <w:sz w:val="35"/>
        </w:rPr>
      </w:pPr>
    </w:p>
    <w:p w:rsidR="00434DF4" w:rsidRDefault="00C800D1">
      <w:pPr>
        <w:ind w:left="220" w:right="402"/>
        <w:jc w:val="both"/>
        <w:rPr>
          <w:rFonts w:ascii="Comic Sans MS" w:hAnsi="Comic Sans MS"/>
          <w:sz w:val="36"/>
        </w:rPr>
      </w:pPr>
      <w:proofErr w:type="gramStart"/>
      <w:r>
        <w:rPr>
          <w:rFonts w:ascii="Comic Sans MS" w:hAnsi="Comic Sans MS"/>
          <w:sz w:val="36"/>
        </w:rPr>
        <w:t>Sabit bir borunun tala</w:t>
      </w:r>
      <w:r w:rsidR="000C5DBA">
        <w:rPr>
          <w:rFonts w:ascii="Comic Sans MS" w:hAnsi="Comic Sans MS"/>
          <w:sz w:val="36"/>
        </w:rPr>
        <w:t>ş</w:t>
      </w:r>
      <w:r>
        <w:rPr>
          <w:rFonts w:ascii="Comic Sans MS" w:hAnsi="Comic Sans MS"/>
          <w:sz w:val="36"/>
        </w:rPr>
        <w:t xml:space="preserve"> çıkı</w:t>
      </w:r>
      <w:r w:rsidR="000C5DBA">
        <w:rPr>
          <w:rFonts w:ascii="Comic Sans MS" w:hAnsi="Comic Sans MS"/>
          <w:sz w:val="36"/>
        </w:rPr>
        <w:t>ş</w:t>
      </w:r>
      <w:r>
        <w:rPr>
          <w:rFonts w:ascii="Comic Sans MS" w:hAnsi="Comic Sans MS"/>
          <w:sz w:val="36"/>
        </w:rPr>
        <w:t xml:space="preserve"> noktasına takılması önerilmemektedir.</w:t>
      </w:r>
      <w:proofErr w:type="gramEnd"/>
      <w:r>
        <w:rPr>
          <w:rFonts w:ascii="Comic Sans MS" w:hAnsi="Comic Sans MS"/>
          <w:sz w:val="36"/>
        </w:rPr>
        <w:t xml:space="preserve"> </w:t>
      </w:r>
      <w:proofErr w:type="gramStart"/>
      <w:r>
        <w:rPr>
          <w:rFonts w:ascii="Comic Sans MS" w:hAnsi="Comic Sans MS"/>
          <w:sz w:val="36"/>
        </w:rPr>
        <w:t>Sıvı bir tanka, tala</w:t>
      </w:r>
      <w:r w:rsidR="000C5DBA">
        <w:rPr>
          <w:rFonts w:ascii="Comic Sans MS" w:hAnsi="Comic Sans MS"/>
          <w:sz w:val="36"/>
        </w:rPr>
        <w:t>ş</w:t>
      </w:r>
      <w:r>
        <w:rPr>
          <w:rFonts w:ascii="Comic Sans MS" w:hAnsi="Comic Sans MS"/>
          <w:sz w:val="36"/>
        </w:rPr>
        <w:t>lar ise bir Konveyöre aktarılması önerilmektedir.</w:t>
      </w:r>
      <w:proofErr w:type="gramEnd"/>
      <w:r>
        <w:rPr>
          <w:rFonts w:ascii="Comic Sans MS" w:hAnsi="Comic Sans MS"/>
          <w:sz w:val="36"/>
        </w:rPr>
        <w:t xml:space="preserve"> </w:t>
      </w:r>
      <w:proofErr w:type="gramStart"/>
      <w:r>
        <w:rPr>
          <w:rFonts w:ascii="Comic Sans MS" w:hAnsi="Comic Sans MS"/>
          <w:sz w:val="36"/>
        </w:rPr>
        <w:t>Sıvı</w:t>
      </w:r>
      <w:r>
        <w:rPr>
          <w:rFonts w:ascii="Comic Sans MS" w:hAnsi="Comic Sans MS"/>
          <w:spacing w:val="85"/>
          <w:sz w:val="36"/>
        </w:rPr>
        <w:t xml:space="preserve"> </w:t>
      </w:r>
      <w:r>
        <w:rPr>
          <w:rFonts w:ascii="Comic Sans MS" w:hAnsi="Comic Sans MS"/>
          <w:sz w:val="36"/>
        </w:rPr>
        <w:t>çıkı</w:t>
      </w:r>
      <w:r w:rsidR="000C5DBA">
        <w:rPr>
          <w:rFonts w:ascii="Comic Sans MS" w:hAnsi="Comic Sans MS"/>
          <w:sz w:val="36"/>
        </w:rPr>
        <w:t>ş</w:t>
      </w:r>
      <w:r>
        <w:rPr>
          <w:rFonts w:ascii="Comic Sans MS" w:hAnsi="Comic Sans MS"/>
          <w:sz w:val="36"/>
        </w:rPr>
        <w:t xml:space="preserve"> noktasından sıvı hava ile beraber çıkacağından sıçramalara kar</w:t>
      </w:r>
      <w:r w:rsidR="000C5DBA">
        <w:rPr>
          <w:rFonts w:ascii="Comic Sans MS" w:hAnsi="Comic Sans MS"/>
          <w:sz w:val="36"/>
        </w:rPr>
        <w:t>ş</w:t>
      </w:r>
      <w:r>
        <w:rPr>
          <w:rFonts w:ascii="Comic Sans MS" w:hAnsi="Comic Sans MS"/>
          <w:sz w:val="36"/>
        </w:rPr>
        <w:t>ı önlem alınmalıdır.</w:t>
      </w:r>
      <w:proofErr w:type="gramEnd"/>
    </w:p>
    <w:p w:rsidR="00434DF4" w:rsidRDefault="00434DF4">
      <w:pPr>
        <w:pStyle w:val="GvdeMetni"/>
        <w:spacing w:before="13"/>
        <w:rPr>
          <w:rFonts w:ascii="Comic Sans MS"/>
          <w:sz w:val="35"/>
        </w:rPr>
      </w:pPr>
    </w:p>
    <w:p w:rsidR="00434DF4" w:rsidRDefault="00C800D1">
      <w:pPr>
        <w:ind w:left="220"/>
        <w:jc w:val="both"/>
        <w:rPr>
          <w:rFonts w:ascii="Comic Sans MS" w:hAnsi="Comic Sans MS"/>
          <w:sz w:val="36"/>
        </w:rPr>
      </w:pPr>
      <w:proofErr w:type="gramStart"/>
      <w:r>
        <w:rPr>
          <w:rFonts w:ascii="Comic Sans MS" w:hAnsi="Comic Sans MS"/>
          <w:sz w:val="36"/>
        </w:rPr>
        <w:t>Elektrik tesisatınızın bilgilerini sipari</w:t>
      </w:r>
      <w:r w:rsidR="000C5DBA">
        <w:rPr>
          <w:rFonts w:ascii="Comic Sans MS" w:hAnsi="Comic Sans MS"/>
          <w:sz w:val="36"/>
        </w:rPr>
        <w:t>ş</w:t>
      </w:r>
      <w:r>
        <w:rPr>
          <w:rFonts w:ascii="Comic Sans MS" w:hAnsi="Comic Sans MS"/>
          <w:sz w:val="36"/>
        </w:rPr>
        <w:t>lerinizde belirtiniz.</w:t>
      </w:r>
      <w:proofErr w:type="gramEnd"/>
    </w:p>
    <w:p w:rsidR="00434DF4" w:rsidRDefault="00C800D1">
      <w:pPr>
        <w:ind w:left="580"/>
        <w:rPr>
          <w:rFonts w:ascii="Comic Sans MS"/>
          <w:sz w:val="36"/>
        </w:rPr>
      </w:pPr>
      <w:r>
        <w:rPr>
          <w:rFonts w:ascii="Comic Sans MS"/>
          <w:sz w:val="36"/>
        </w:rPr>
        <w:t>3 x 380/ 400 V 50 Hz</w:t>
      </w:r>
    </w:p>
    <w:p w:rsidR="00434DF4" w:rsidRDefault="00C800D1">
      <w:pPr>
        <w:spacing w:before="3"/>
        <w:ind w:left="654"/>
        <w:rPr>
          <w:rFonts w:ascii="Comic Sans MS"/>
          <w:sz w:val="36"/>
        </w:rPr>
      </w:pPr>
      <w:r>
        <w:rPr>
          <w:rFonts w:ascii="Comic Sans MS"/>
          <w:sz w:val="36"/>
        </w:rPr>
        <w:t>3 x 220/ 240 V 50</w:t>
      </w:r>
      <w:r>
        <w:rPr>
          <w:rFonts w:ascii="Comic Sans MS"/>
          <w:spacing w:val="-65"/>
          <w:sz w:val="36"/>
        </w:rPr>
        <w:t xml:space="preserve"> </w:t>
      </w:r>
      <w:r>
        <w:rPr>
          <w:rFonts w:ascii="Comic Sans MS"/>
          <w:sz w:val="36"/>
        </w:rPr>
        <w:t>Hz</w:t>
      </w:r>
    </w:p>
    <w:p w:rsidR="00434DF4" w:rsidRDefault="00434DF4">
      <w:pPr>
        <w:rPr>
          <w:rFonts w:ascii="Comic Sans MS"/>
          <w:sz w:val="36"/>
        </w:rPr>
        <w:sectPr w:rsidR="00434DF4">
          <w:pgSz w:w="11910" w:h="16840"/>
          <w:pgMar w:top="1780" w:right="520" w:bottom="800" w:left="1040" w:header="698" w:footer="606" w:gutter="0"/>
          <w:cols w:space="708"/>
        </w:sectPr>
      </w:pPr>
    </w:p>
    <w:p w:rsidR="00434DF4" w:rsidRDefault="00434DF4">
      <w:pPr>
        <w:pStyle w:val="GvdeMetni"/>
        <w:spacing w:before="9"/>
        <w:rPr>
          <w:rFonts w:ascii="Comic Sans MS"/>
          <w:sz w:val="18"/>
        </w:rPr>
      </w:pPr>
    </w:p>
    <w:p w:rsidR="00434DF4" w:rsidRDefault="00C800D1">
      <w:pPr>
        <w:spacing w:before="100"/>
        <w:ind w:left="220"/>
        <w:rPr>
          <w:rFonts w:ascii="Comic Sans MS" w:hAnsi="Comic Sans MS"/>
          <w:b/>
          <w:sz w:val="44"/>
        </w:rPr>
      </w:pPr>
      <w:r>
        <w:rPr>
          <w:rFonts w:ascii="Times New Roman" w:hAnsi="Times New Roman"/>
          <w:spacing w:val="-110"/>
          <w:w w:val="99"/>
          <w:sz w:val="44"/>
          <w:u w:val="thick"/>
        </w:rPr>
        <w:t xml:space="preserve"> </w:t>
      </w:r>
      <w:r>
        <w:rPr>
          <w:rFonts w:ascii="Comic Sans MS" w:hAnsi="Comic Sans MS"/>
          <w:b/>
          <w:sz w:val="44"/>
          <w:u w:val="thick"/>
        </w:rPr>
        <w:t>ÇALIŞTIRMA TALİMATLARI</w:t>
      </w:r>
    </w:p>
    <w:p w:rsidR="00434DF4" w:rsidRDefault="00C800D1">
      <w:pPr>
        <w:spacing w:before="398"/>
        <w:ind w:left="220"/>
        <w:rPr>
          <w:rFonts w:ascii="Comic Sans MS" w:hAnsi="Comic Sans MS"/>
          <w:sz w:val="40"/>
        </w:rPr>
      </w:pPr>
      <w:r>
        <w:rPr>
          <w:rFonts w:ascii="Comic Sans MS" w:hAnsi="Comic Sans MS"/>
          <w:sz w:val="40"/>
        </w:rPr>
        <w:t>Çalı</w:t>
      </w:r>
      <w:r w:rsidR="008049A3">
        <w:rPr>
          <w:rFonts w:ascii="Comic Sans MS" w:hAnsi="Comic Sans MS"/>
          <w:sz w:val="40"/>
        </w:rPr>
        <w:t>ş</w:t>
      </w:r>
      <w:r>
        <w:rPr>
          <w:rFonts w:ascii="Comic Sans MS" w:hAnsi="Comic Sans MS"/>
          <w:sz w:val="40"/>
        </w:rPr>
        <w:t>tırmadan önce a</w:t>
      </w:r>
      <w:r w:rsidR="008049A3">
        <w:rPr>
          <w:rFonts w:ascii="Comic Sans MS" w:hAnsi="Comic Sans MS"/>
          <w:sz w:val="40"/>
        </w:rPr>
        <w:t>ş</w:t>
      </w:r>
      <w:r>
        <w:rPr>
          <w:rFonts w:ascii="Comic Sans MS" w:hAnsi="Comic Sans MS"/>
          <w:sz w:val="40"/>
        </w:rPr>
        <w:t>ağıdaki talimatları</w:t>
      </w:r>
      <w:r>
        <w:rPr>
          <w:rFonts w:ascii="Comic Sans MS" w:hAnsi="Comic Sans MS"/>
          <w:spacing w:val="-85"/>
          <w:sz w:val="40"/>
        </w:rPr>
        <w:t xml:space="preserve"> </w:t>
      </w:r>
      <w:r>
        <w:rPr>
          <w:rFonts w:ascii="Comic Sans MS" w:hAnsi="Comic Sans MS"/>
          <w:sz w:val="40"/>
        </w:rPr>
        <w:t>uygulayınız:</w:t>
      </w:r>
    </w:p>
    <w:p w:rsidR="00434DF4" w:rsidRDefault="00434DF4">
      <w:pPr>
        <w:pStyle w:val="GvdeMetni"/>
        <w:spacing w:before="7"/>
        <w:rPr>
          <w:rFonts w:ascii="Comic Sans MS"/>
          <w:sz w:val="41"/>
        </w:rPr>
      </w:pPr>
    </w:p>
    <w:p w:rsidR="00434DF4" w:rsidRDefault="00C800D1">
      <w:pPr>
        <w:pStyle w:val="Balk4"/>
        <w:numPr>
          <w:ilvl w:val="0"/>
          <w:numId w:val="8"/>
        </w:numPr>
        <w:tabs>
          <w:tab w:val="left" w:pos="1201"/>
          <w:tab w:val="left" w:pos="1202"/>
        </w:tabs>
        <w:rPr>
          <w:sz w:val="36"/>
        </w:rPr>
      </w:pPr>
      <w:r>
        <w:t>Serbest</w:t>
      </w:r>
      <w:r>
        <w:rPr>
          <w:spacing w:val="-3"/>
        </w:rPr>
        <w:t xml:space="preserve"> </w:t>
      </w:r>
      <w:r>
        <w:t>çevirme</w:t>
      </w:r>
    </w:p>
    <w:p w:rsidR="00434DF4" w:rsidRDefault="00C800D1">
      <w:pPr>
        <w:pStyle w:val="Balk8"/>
        <w:tabs>
          <w:tab w:val="left" w:pos="1904"/>
          <w:tab w:val="left" w:pos="3326"/>
          <w:tab w:val="left" w:pos="4936"/>
          <w:tab w:val="left" w:pos="5680"/>
          <w:tab w:val="left" w:pos="6526"/>
          <w:tab w:val="left" w:pos="7831"/>
          <w:tab w:val="left" w:pos="8769"/>
        </w:tabs>
        <w:ind w:left="561" w:right="404"/>
      </w:pPr>
      <w:proofErr w:type="gramStart"/>
      <w:r>
        <w:t>Konik</w:t>
      </w:r>
      <w:r>
        <w:tab/>
        <w:t>hazne</w:t>
      </w:r>
      <w:r>
        <w:tab/>
        <w:t>bölümü</w:t>
      </w:r>
      <w:r>
        <w:tab/>
        <w:t>el</w:t>
      </w:r>
      <w:r>
        <w:tab/>
        <w:t>ile</w:t>
      </w:r>
      <w:r>
        <w:tab/>
        <w:t>kolay</w:t>
      </w:r>
      <w:r>
        <w:tab/>
        <w:t>bir</w:t>
      </w:r>
      <w:r>
        <w:tab/>
      </w:r>
      <w:r w:rsidR="008049A3">
        <w:rPr>
          <w:w w:val="90"/>
        </w:rPr>
        <w:t>ş</w:t>
      </w:r>
      <w:r>
        <w:rPr>
          <w:w w:val="90"/>
        </w:rPr>
        <w:t xml:space="preserve">ekilde </w:t>
      </w:r>
      <w:r>
        <w:t>döndürülebilir olması</w:t>
      </w:r>
      <w:r>
        <w:rPr>
          <w:spacing w:val="-2"/>
        </w:rPr>
        <w:t xml:space="preserve"> </w:t>
      </w:r>
      <w:r>
        <w:t>gerekmektedir.</w:t>
      </w:r>
      <w:proofErr w:type="gramEnd"/>
    </w:p>
    <w:p w:rsidR="00434DF4" w:rsidRDefault="00C800D1">
      <w:pPr>
        <w:ind w:left="561"/>
        <w:rPr>
          <w:rFonts w:ascii="Comic Sans MS" w:hAnsi="Comic Sans MS"/>
          <w:sz w:val="36"/>
        </w:rPr>
      </w:pPr>
      <w:r>
        <w:rPr>
          <w:rFonts w:ascii="Comic Sans MS" w:hAnsi="Comic Sans MS"/>
          <w:b/>
          <w:sz w:val="36"/>
          <w:u w:val="thick"/>
        </w:rPr>
        <w:t xml:space="preserve">NOT! </w:t>
      </w:r>
      <w:proofErr w:type="gramStart"/>
      <w:r>
        <w:rPr>
          <w:rFonts w:ascii="Comic Sans MS" w:hAnsi="Comic Sans MS"/>
          <w:sz w:val="36"/>
          <w:u w:val="thick"/>
        </w:rPr>
        <w:t>Hazne Dönü</w:t>
      </w:r>
      <w:r w:rsidR="000C5DBA">
        <w:rPr>
          <w:rFonts w:ascii="Comic Sans MS" w:hAnsi="Comic Sans MS"/>
          <w:sz w:val="36"/>
          <w:u w:val="thick"/>
        </w:rPr>
        <w:t>ş</w:t>
      </w:r>
      <w:r>
        <w:rPr>
          <w:rFonts w:ascii="Comic Sans MS" w:hAnsi="Comic Sans MS"/>
          <w:sz w:val="36"/>
          <w:u w:val="thick"/>
        </w:rPr>
        <w:t xml:space="preserve"> yönünü kontrol</w:t>
      </w:r>
      <w:r>
        <w:rPr>
          <w:rFonts w:ascii="Comic Sans MS" w:hAnsi="Comic Sans MS"/>
          <w:spacing w:val="-61"/>
          <w:sz w:val="36"/>
          <w:u w:val="thick"/>
        </w:rPr>
        <w:t xml:space="preserve"> </w:t>
      </w:r>
      <w:r>
        <w:rPr>
          <w:rFonts w:ascii="Comic Sans MS" w:hAnsi="Comic Sans MS"/>
          <w:sz w:val="36"/>
          <w:u w:val="thick"/>
        </w:rPr>
        <w:t>ediniz.</w:t>
      </w:r>
      <w:proofErr w:type="gramEnd"/>
    </w:p>
    <w:p w:rsidR="00434DF4" w:rsidRDefault="00434DF4">
      <w:pPr>
        <w:pStyle w:val="GvdeMetni"/>
        <w:rPr>
          <w:rFonts w:ascii="Comic Sans MS"/>
          <w:sz w:val="36"/>
        </w:rPr>
      </w:pPr>
    </w:p>
    <w:p w:rsidR="00434DF4" w:rsidRDefault="00C800D1">
      <w:pPr>
        <w:pStyle w:val="ListeParagraf"/>
        <w:numPr>
          <w:ilvl w:val="0"/>
          <w:numId w:val="8"/>
        </w:numPr>
        <w:tabs>
          <w:tab w:val="left" w:pos="1297"/>
          <w:tab w:val="left" w:pos="1298"/>
        </w:tabs>
        <w:ind w:left="1298" w:hanging="1078"/>
        <w:rPr>
          <w:b/>
          <w:sz w:val="40"/>
        </w:rPr>
      </w:pPr>
      <w:r>
        <w:rPr>
          <w:b/>
          <w:sz w:val="48"/>
        </w:rPr>
        <w:t>Motor</w:t>
      </w:r>
    </w:p>
    <w:p w:rsidR="00434DF4" w:rsidRDefault="00C800D1">
      <w:pPr>
        <w:tabs>
          <w:tab w:val="left" w:pos="2353"/>
          <w:tab w:val="left" w:pos="2952"/>
          <w:tab w:val="left" w:pos="3740"/>
          <w:tab w:val="left" w:pos="4323"/>
          <w:tab w:val="left" w:pos="5219"/>
          <w:tab w:val="left" w:pos="7032"/>
          <w:tab w:val="left" w:pos="8569"/>
        </w:tabs>
        <w:ind w:left="220" w:right="399" w:firstLine="341"/>
        <w:rPr>
          <w:rFonts w:ascii="Comic Sans MS" w:hAnsi="Comic Sans MS"/>
          <w:sz w:val="36"/>
        </w:rPr>
      </w:pPr>
      <w:proofErr w:type="gramStart"/>
      <w:r>
        <w:rPr>
          <w:rFonts w:ascii="Comic Sans MS" w:hAnsi="Comic Sans MS"/>
          <w:sz w:val="36"/>
        </w:rPr>
        <w:t>Santrifüj</w:t>
      </w:r>
      <w:r>
        <w:rPr>
          <w:rFonts w:ascii="Comic Sans MS" w:hAnsi="Comic Sans MS"/>
          <w:sz w:val="36"/>
        </w:rPr>
        <w:tab/>
        <w:t>içi</w:t>
      </w:r>
      <w:r>
        <w:rPr>
          <w:rFonts w:ascii="Comic Sans MS" w:hAnsi="Comic Sans MS"/>
          <w:sz w:val="36"/>
        </w:rPr>
        <w:tab/>
        <w:t>bo</w:t>
      </w:r>
      <w:r w:rsidR="000C5DBA">
        <w:rPr>
          <w:rFonts w:ascii="Comic Sans MS" w:hAnsi="Comic Sans MS"/>
          <w:sz w:val="36"/>
        </w:rPr>
        <w:t>ş</w:t>
      </w:r>
      <w:r>
        <w:rPr>
          <w:rFonts w:ascii="Comic Sans MS" w:hAnsi="Comic Sans MS"/>
          <w:sz w:val="36"/>
        </w:rPr>
        <w:tab/>
        <w:t>ve</w:t>
      </w:r>
      <w:r>
        <w:rPr>
          <w:rFonts w:ascii="Comic Sans MS" w:hAnsi="Comic Sans MS"/>
          <w:sz w:val="36"/>
        </w:rPr>
        <w:tab/>
        <w:t>dolu</w:t>
      </w:r>
      <w:r>
        <w:rPr>
          <w:rFonts w:ascii="Comic Sans MS" w:hAnsi="Comic Sans MS"/>
          <w:sz w:val="36"/>
        </w:rPr>
        <w:tab/>
        <w:t>çalı</w:t>
      </w:r>
      <w:r w:rsidR="000C5DBA">
        <w:rPr>
          <w:rFonts w:ascii="Comic Sans MS" w:hAnsi="Comic Sans MS"/>
          <w:sz w:val="36"/>
        </w:rPr>
        <w:t>ş</w:t>
      </w:r>
      <w:r>
        <w:rPr>
          <w:rFonts w:ascii="Comic Sans MS" w:hAnsi="Comic Sans MS"/>
          <w:sz w:val="36"/>
        </w:rPr>
        <w:t>ırken</w:t>
      </w:r>
      <w:r>
        <w:rPr>
          <w:rFonts w:ascii="Comic Sans MS" w:hAnsi="Comic Sans MS"/>
          <w:sz w:val="36"/>
        </w:rPr>
        <w:tab/>
        <w:t>elektrik</w:t>
      </w:r>
      <w:r>
        <w:rPr>
          <w:rFonts w:ascii="Comic Sans MS" w:hAnsi="Comic Sans MS"/>
          <w:sz w:val="36"/>
        </w:rPr>
        <w:tab/>
        <w:t>motorun akım değerlerini ölçüm</w:t>
      </w:r>
      <w:r>
        <w:rPr>
          <w:rFonts w:ascii="Comic Sans MS" w:hAnsi="Comic Sans MS"/>
          <w:spacing w:val="-1"/>
          <w:sz w:val="36"/>
        </w:rPr>
        <w:t xml:space="preserve"> </w:t>
      </w:r>
      <w:r>
        <w:rPr>
          <w:rFonts w:ascii="Comic Sans MS" w:hAnsi="Comic Sans MS"/>
          <w:sz w:val="36"/>
        </w:rPr>
        <w:t>yapınız.</w:t>
      </w:r>
      <w:proofErr w:type="gramEnd"/>
    </w:p>
    <w:p w:rsidR="00434DF4" w:rsidRDefault="00434DF4">
      <w:pPr>
        <w:pStyle w:val="GvdeMetni"/>
        <w:spacing w:before="13"/>
        <w:rPr>
          <w:rFonts w:ascii="Comic Sans MS"/>
          <w:sz w:val="35"/>
        </w:rPr>
      </w:pPr>
    </w:p>
    <w:p w:rsidR="00434DF4" w:rsidRDefault="00C800D1">
      <w:pPr>
        <w:pStyle w:val="ListeParagraf"/>
        <w:numPr>
          <w:ilvl w:val="0"/>
          <w:numId w:val="8"/>
        </w:numPr>
        <w:tabs>
          <w:tab w:val="left" w:pos="1201"/>
          <w:tab w:val="left" w:pos="1202"/>
        </w:tabs>
        <w:spacing w:line="668" w:lineRule="exact"/>
        <w:rPr>
          <w:b/>
          <w:sz w:val="36"/>
        </w:rPr>
      </w:pPr>
      <w:r>
        <w:rPr>
          <w:b/>
          <w:sz w:val="48"/>
        </w:rPr>
        <w:t>Ses</w:t>
      </w:r>
      <w:r>
        <w:rPr>
          <w:b/>
          <w:spacing w:val="-1"/>
          <w:sz w:val="48"/>
        </w:rPr>
        <w:t xml:space="preserve"> </w:t>
      </w:r>
      <w:r>
        <w:rPr>
          <w:b/>
          <w:sz w:val="48"/>
        </w:rPr>
        <w:t>seviyesi</w:t>
      </w:r>
    </w:p>
    <w:p w:rsidR="00434DF4" w:rsidRDefault="00C800D1">
      <w:pPr>
        <w:tabs>
          <w:tab w:val="left" w:pos="2398"/>
          <w:tab w:val="left" w:pos="3232"/>
          <w:tab w:val="left" w:pos="4514"/>
          <w:tab w:val="left" w:pos="6371"/>
          <w:tab w:val="left" w:pos="7175"/>
          <w:tab w:val="left" w:pos="8740"/>
        </w:tabs>
        <w:ind w:left="561" w:right="399"/>
        <w:rPr>
          <w:rFonts w:ascii="Comic Sans MS" w:hAnsi="Comic Sans MS"/>
          <w:sz w:val="36"/>
        </w:rPr>
      </w:pPr>
      <w:r>
        <w:rPr>
          <w:rFonts w:ascii="Comic Sans MS" w:hAnsi="Comic Sans MS"/>
          <w:sz w:val="36"/>
        </w:rPr>
        <w:t>Santrifüj</w:t>
      </w:r>
      <w:r>
        <w:rPr>
          <w:rFonts w:ascii="Comic Sans MS" w:hAnsi="Comic Sans MS"/>
          <w:sz w:val="36"/>
        </w:rPr>
        <w:tab/>
        <w:t>bo</w:t>
      </w:r>
      <w:r w:rsidR="000C5DBA">
        <w:rPr>
          <w:rFonts w:ascii="Comic Sans MS" w:hAnsi="Comic Sans MS"/>
          <w:sz w:val="36"/>
        </w:rPr>
        <w:t>ş</w:t>
      </w:r>
      <w:r>
        <w:rPr>
          <w:rFonts w:ascii="Comic Sans MS" w:hAnsi="Comic Sans MS"/>
          <w:sz w:val="36"/>
        </w:rPr>
        <w:tab/>
        <w:t>olarak</w:t>
      </w:r>
      <w:r>
        <w:rPr>
          <w:rFonts w:ascii="Comic Sans MS" w:hAnsi="Comic Sans MS"/>
          <w:sz w:val="36"/>
        </w:rPr>
        <w:tab/>
        <w:t>çalı</w:t>
      </w:r>
      <w:r w:rsidR="000C5DBA">
        <w:rPr>
          <w:rFonts w:ascii="Comic Sans MS" w:hAnsi="Comic Sans MS"/>
          <w:sz w:val="36"/>
        </w:rPr>
        <w:t>ş</w:t>
      </w:r>
      <w:r>
        <w:rPr>
          <w:rFonts w:ascii="Comic Sans MS" w:hAnsi="Comic Sans MS"/>
          <w:sz w:val="36"/>
        </w:rPr>
        <w:t>ırken</w:t>
      </w:r>
      <w:r>
        <w:rPr>
          <w:rFonts w:ascii="Comic Sans MS" w:hAnsi="Comic Sans MS"/>
          <w:sz w:val="36"/>
        </w:rPr>
        <w:tab/>
      </w:r>
      <w:proofErr w:type="gramStart"/>
      <w:r>
        <w:rPr>
          <w:rFonts w:ascii="Comic Sans MS" w:hAnsi="Comic Sans MS"/>
          <w:sz w:val="36"/>
        </w:rPr>
        <w:t>ses</w:t>
      </w:r>
      <w:proofErr w:type="gramEnd"/>
      <w:r>
        <w:rPr>
          <w:rFonts w:ascii="Comic Sans MS" w:hAnsi="Comic Sans MS"/>
          <w:sz w:val="36"/>
        </w:rPr>
        <w:tab/>
        <w:t>seviyesi</w:t>
      </w:r>
      <w:r>
        <w:rPr>
          <w:rFonts w:ascii="Comic Sans MS" w:hAnsi="Comic Sans MS"/>
          <w:sz w:val="36"/>
        </w:rPr>
        <w:tab/>
        <w:t>kontrol edilmelidir.</w:t>
      </w:r>
    </w:p>
    <w:p w:rsidR="00434DF4" w:rsidRDefault="00434DF4">
      <w:pPr>
        <w:pStyle w:val="GvdeMetni"/>
        <w:rPr>
          <w:rFonts w:ascii="Comic Sans MS"/>
          <w:sz w:val="44"/>
        </w:rPr>
      </w:pPr>
    </w:p>
    <w:p w:rsidR="00434DF4" w:rsidRDefault="00C800D1">
      <w:pPr>
        <w:pStyle w:val="ListeParagraf"/>
        <w:numPr>
          <w:ilvl w:val="0"/>
          <w:numId w:val="8"/>
        </w:numPr>
        <w:tabs>
          <w:tab w:val="left" w:pos="1060"/>
          <w:tab w:val="left" w:pos="1061"/>
        </w:tabs>
        <w:ind w:left="1060" w:hanging="840"/>
        <w:rPr>
          <w:b/>
          <w:sz w:val="44"/>
        </w:rPr>
      </w:pPr>
      <w:r>
        <w:rPr>
          <w:b/>
          <w:sz w:val="44"/>
        </w:rPr>
        <w:t>İlk</w:t>
      </w:r>
      <w:r>
        <w:rPr>
          <w:b/>
          <w:spacing w:val="-2"/>
          <w:sz w:val="44"/>
        </w:rPr>
        <w:t xml:space="preserve"> </w:t>
      </w:r>
      <w:r>
        <w:rPr>
          <w:b/>
          <w:sz w:val="44"/>
        </w:rPr>
        <w:t>çalıştırma</w:t>
      </w:r>
    </w:p>
    <w:p w:rsidR="00434DF4" w:rsidRDefault="00C800D1">
      <w:pPr>
        <w:tabs>
          <w:tab w:val="left" w:pos="2419"/>
          <w:tab w:val="left" w:pos="3815"/>
          <w:tab w:val="left" w:pos="5721"/>
          <w:tab w:val="left" w:pos="6812"/>
          <w:tab w:val="left" w:pos="8737"/>
        </w:tabs>
        <w:ind w:left="561" w:right="404"/>
        <w:rPr>
          <w:rFonts w:ascii="Comic Sans MS" w:hAnsi="Comic Sans MS"/>
          <w:sz w:val="36"/>
        </w:rPr>
      </w:pPr>
      <w:proofErr w:type="gramStart"/>
      <w:r>
        <w:rPr>
          <w:rFonts w:ascii="Comic Sans MS" w:hAnsi="Comic Sans MS"/>
          <w:sz w:val="36"/>
        </w:rPr>
        <w:t>Santrifüj</w:t>
      </w:r>
      <w:r>
        <w:rPr>
          <w:rFonts w:ascii="Comic Sans MS" w:hAnsi="Comic Sans MS"/>
          <w:sz w:val="36"/>
        </w:rPr>
        <w:tab/>
        <w:t>ünitesi</w:t>
      </w:r>
      <w:r>
        <w:rPr>
          <w:rFonts w:ascii="Comic Sans MS" w:hAnsi="Comic Sans MS"/>
          <w:sz w:val="36"/>
        </w:rPr>
        <w:tab/>
        <w:t>içerisinde</w:t>
      </w:r>
      <w:r>
        <w:rPr>
          <w:rFonts w:ascii="Comic Sans MS" w:hAnsi="Comic Sans MS"/>
          <w:sz w:val="36"/>
        </w:rPr>
        <w:tab/>
        <w:t>tala</w:t>
      </w:r>
      <w:r w:rsidR="000C5DBA">
        <w:rPr>
          <w:rFonts w:ascii="Comic Sans MS" w:hAnsi="Comic Sans MS"/>
          <w:sz w:val="36"/>
        </w:rPr>
        <w:t>ş</w:t>
      </w:r>
      <w:r>
        <w:rPr>
          <w:rFonts w:ascii="Comic Sans MS" w:hAnsi="Comic Sans MS"/>
          <w:sz w:val="36"/>
        </w:rPr>
        <w:tab/>
        <w:t>olmadığını</w:t>
      </w:r>
      <w:r>
        <w:rPr>
          <w:rFonts w:ascii="Comic Sans MS" w:hAnsi="Comic Sans MS"/>
          <w:sz w:val="36"/>
        </w:rPr>
        <w:tab/>
        <w:t>kontrol edin.</w:t>
      </w:r>
      <w:proofErr w:type="gramEnd"/>
      <w:r>
        <w:rPr>
          <w:rFonts w:ascii="Comic Sans MS" w:hAnsi="Comic Sans MS"/>
          <w:sz w:val="36"/>
        </w:rPr>
        <w:t xml:space="preserve"> </w:t>
      </w:r>
      <w:proofErr w:type="gramStart"/>
      <w:r>
        <w:rPr>
          <w:rFonts w:ascii="Comic Sans MS" w:hAnsi="Comic Sans MS"/>
          <w:sz w:val="36"/>
        </w:rPr>
        <w:t>Hazne dolu ise</w:t>
      </w:r>
      <w:r>
        <w:rPr>
          <w:rFonts w:ascii="Comic Sans MS" w:hAnsi="Comic Sans MS"/>
          <w:spacing w:val="-10"/>
          <w:sz w:val="36"/>
        </w:rPr>
        <w:t xml:space="preserve"> </w:t>
      </w:r>
      <w:r>
        <w:rPr>
          <w:rFonts w:ascii="Comic Sans MS" w:hAnsi="Comic Sans MS"/>
          <w:sz w:val="36"/>
        </w:rPr>
        <w:t>bo</w:t>
      </w:r>
      <w:r w:rsidR="008049A3">
        <w:rPr>
          <w:rFonts w:ascii="Comic Sans MS" w:hAnsi="Comic Sans MS"/>
          <w:sz w:val="36"/>
        </w:rPr>
        <w:t>ş</w:t>
      </w:r>
      <w:r>
        <w:rPr>
          <w:rFonts w:ascii="Comic Sans MS" w:hAnsi="Comic Sans MS"/>
          <w:sz w:val="36"/>
        </w:rPr>
        <w:t>altınız.</w:t>
      </w:r>
      <w:proofErr w:type="gramEnd"/>
    </w:p>
    <w:p w:rsidR="00434DF4" w:rsidRDefault="00434DF4">
      <w:pPr>
        <w:pStyle w:val="GvdeMetni"/>
        <w:rPr>
          <w:rFonts w:ascii="Comic Sans MS"/>
          <w:sz w:val="36"/>
        </w:rPr>
      </w:pPr>
    </w:p>
    <w:p w:rsidR="00434DF4" w:rsidRDefault="00C800D1">
      <w:pPr>
        <w:pStyle w:val="ListeParagraf"/>
        <w:numPr>
          <w:ilvl w:val="0"/>
          <w:numId w:val="8"/>
        </w:numPr>
        <w:tabs>
          <w:tab w:val="left" w:pos="1249"/>
          <w:tab w:val="left" w:pos="1250"/>
        </w:tabs>
        <w:spacing w:before="1" w:line="612" w:lineRule="exact"/>
        <w:ind w:left="1250" w:hanging="1030"/>
        <w:rPr>
          <w:b/>
          <w:sz w:val="44"/>
        </w:rPr>
      </w:pPr>
      <w:r>
        <w:rPr>
          <w:b/>
          <w:sz w:val="44"/>
        </w:rPr>
        <w:t>Talaş</w:t>
      </w:r>
      <w:r>
        <w:rPr>
          <w:b/>
          <w:spacing w:val="-1"/>
          <w:sz w:val="44"/>
        </w:rPr>
        <w:t xml:space="preserve"> </w:t>
      </w:r>
      <w:r>
        <w:rPr>
          <w:b/>
          <w:sz w:val="44"/>
        </w:rPr>
        <w:t>besleme</w:t>
      </w:r>
    </w:p>
    <w:p w:rsidR="00434DF4" w:rsidRDefault="00C800D1">
      <w:pPr>
        <w:tabs>
          <w:tab w:val="left" w:pos="5594"/>
        </w:tabs>
        <w:ind w:left="561" w:right="427"/>
        <w:rPr>
          <w:rFonts w:ascii="Comic Sans MS" w:hAnsi="Comic Sans MS"/>
          <w:sz w:val="36"/>
        </w:rPr>
      </w:pPr>
      <w:r>
        <w:rPr>
          <w:rFonts w:ascii="Comic Sans MS" w:hAnsi="Comic Sans MS"/>
          <w:sz w:val="36"/>
        </w:rPr>
        <w:t>En iyi sonucu alabilmek için tala</w:t>
      </w:r>
      <w:r w:rsidR="000C5DBA">
        <w:rPr>
          <w:rFonts w:ascii="Comic Sans MS" w:hAnsi="Comic Sans MS"/>
          <w:sz w:val="36"/>
        </w:rPr>
        <w:t>ş</w:t>
      </w:r>
      <w:r>
        <w:rPr>
          <w:rFonts w:ascii="Comic Sans MS" w:hAnsi="Comic Sans MS"/>
          <w:sz w:val="36"/>
        </w:rPr>
        <w:t xml:space="preserve"> kontrollü ve mümkün olduğu </w:t>
      </w:r>
      <w:proofErr w:type="gramStart"/>
      <w:r>
        <w:rPr>
          <w:rFonts w:ascii="Comic Sans MS" w:hAnsi="Comic Sans MS"/>
          <w:sz w:val="36"/>
        </w:rPr>
        <w:t>kadar</w:t>
      </w:r>
      <w:proofErr w:type="gramEnd"/>
      <w:r>
        <w:rPr>
          <w:rFonts w:ascii="Comic Sans MS" w:hAnsi="Comic Sans MS"/>
          <w:spacing w:val="-31"/>
          <w:sz w:val="36"/>
        </w:rPr>
        <w:t xml:space="preserve"> </w:t>
      </w:r>
      <w:r>
        <w:rPr>
          <w:rFonts w:ascii="Comic Sans MS" w:hAnsi="Comic Sans MS"/>
          <w:sz w:val="36"/>
        </w:rPr>
        <w:t>e</w:t>
      </w:r>
      <w:r w:rsidR="000C5DBA">
        <w:rPr>
          <w:rFonts w:ascii="Comic Sans MS" w:hAnsi="Comic Sans MS"/>
          <w:sz w:val="36"/>
        </w:rPr>
        <w:t>ş</w:t>
      </w:r>
      <w:r>
        <w:rPr>
          <w:rFonts w:ascii="Comic Sans MS" w:hAnsi="Comic Sans MS"/>
          <w:sz w:val="36"/>
        </w:rPr>
        <w:t>it</w:t>
      </w:r>
      <w:r>
        <w:rPr>
          <w:rFonts w:ascii="Comic Sans MS" w:hAnsi="Comic Sans MS"/>
          <w:spacing w:val="-15"/>
          <w:sz w:val="36"/>
        </w:rPr>
        <w:t xml:space="preserve"> </w:t>
      </w:r>
      <w:r>
        <w:rPr>
          <w:rFonts w:ascii="Comic Sans MS" w:hAnsi="Comic Sans MS"/>
          <w:sz w:val="36"/>
        </w:rPr>
        <w:t>miktarlarla</w:t>
      </w:r>
      <w:r>
        <w:rPr>
          <w:rFonts w:ascii="Comic Sans MS" w:hAnsi="Comic Sans MS"/>
          <w:sz w:val="36"/>
        </w:rPr>
        <w:tab/>
        <w:t>beslenmelidir.</w:t>
      </w:r>
    </w:p>
    <w:p w:rsidR="00434DF4" w:rsidRDefault="00434DF4">
      <w:pPr>
        <w:rPr>
          <w:rFonts w:ascii="Comic Sans MS" w:hAnsi="Comic Sans MS"/>
          <w:sz w:val="36"/>
        </w:rPr>
        <w:sectPr w:rsidR="00434DF4">
          <w:headerReference w:type="default" r:id="rId32"/>
          <w:pgSz w:w="11910" w:h="16840"/>
          <w:pgMar w:top="2040" w:right="520" w:bottom="800" w:left="1040" w:header="698" w:footer="606" w:gutter="0"/>
          <w:cols w:space="708"/>
        </w:sectPr>
      </w:pPr>
    </w:p>
    <w:p w:rsidR="00434DF4" w:rsidRDefault="00434DF4">
      <w:pPr>
        <w:pStyle w:val="GvdeMetni"/>
        <w:rPr>
          <w:rFonts w:ascii="Comic Sans MS"/>
          <w:sz w:val="20"/>
        </w:rPr>
      </w:pPr>
    </w:p>
    <w:p w:rsidR="00434DF4" w:rsidRDefault="00434DF4">
      <w:pPr>
        <w:pStyle w:val="GvdeMetni"/>
        <w:rPr>
          <w:rFonts w:ascii="Comic Sans MS"/>
          <w:sz w:val="20"/>
        </w:rPr>
      </w:pPr>
    </w:p>
    <w:p w:rsidR="00434DF4" w:rsidRDefault="00434DF4">
      <w:pPr>
        <w:pStyle w:val="GvdeMetni"/>
        <w:rPr>
          <w:rFonts w:ascii="Comic Sans MS"/>
          <w:sz w:val="20"/>
        </w:rPr>
      </w:pPr>
    </w:p>
    <w:p w:rsidR="00434DF4" w:rsidRDefault="00434DF4">
      <w:pPr>
        <w:pStyle w:val="GvdeMetni"/>
        <w:spacing w:before="6"/>
        <w:rPr>
          <w:rFonts w:ascii="Comic Sans MS"/>
          <w:sz w:val="13"/>
        </w:rPr>
      </w:pPr>
    </w:p>
    <w:p w:rsidR="00434DF4" w:rsidRDefault="00C800D1">
      <w:pPr>
        <w:tabs>
          <w:tab w:val="left" w:pos="3155"/>
          <w:tab w:val="left" w:pos="5436"/>
          <w:tab w:val="left" w:pos="6922"/>
          <w:tab w:val="left" w:pos="8649"/>
        </w:tabs>
        <w:spacing w:before="100"/>
        <w:ind w:left="220" w:right="405"/>
        <w:rPr>
          <w:rFonts w:ascii="Comic Sans MS" w:hAnsi="Comic Sans MS"/>
          <w:sz w:val="44"/>
        </w:rPr>
      </w:pPr>
      <w:r>
        <w:rPr>
          <w:rFonts w:ascii="Comic Sans MS" w:hAnsi="Comic Sans MS"/>
          <w:sz w:val="36"/>
        </w:rPr>
        <w:t>***</w:t>
      </w:r>
      <w:r>
        <w:rPr>
          <w:rFonts w:ascii="Comic Sans MS" w:hAnsi="Comic Sans MS"/>
          <w:sz w:val="44"/>
        </w:rPr>
        <w:t>Santrifüjü</w:t>
      </w:r>
      <w:r>
        <w:rPr>
          <w:rFonts w:ascii="Comic Sans MS" w:hAnsi="Comic Sans MS"/>
          <w:sz w:val="44"/>
        </w:rPr>
        <w:tab/>
        <w:t>kullanacak</w:t>
      </w:r>
      <w:r>
        <w:rPr>
          <w:rFonts w:ascii="Comic Sans MS" w:hAnsi="Comic Sans MS"/>
          <w:sz w:val="44"/>
        </w:rPr>
        <w:tab/>
        <w:t>ki</w:t>
      </w:r>
      <w:r w:rsidR="000C5DBA">
        <w:rPr>
          <w:rFonts w:ascii="Comic Sans MS" w:hAnsi="Comic Sans MS"/>
          <w:sz w:val="44"/>
        </w:rPr>
        <w:t>ş</w:t>
      </w:r>
      <w:r>
        <w:rPr>
          <w:rFonts w:ascii="Comic Sans MS" w:hAnsi="Comic Sans MS"/>
          <w:sz w:val="44"/>
        </w:rPr>
        <w:t>inin</w:t>
      </w:r>
      <w:r>
        <w:rPr>
          <w:rFonts w:ascii="Comic Sans MS" w:hAnsi="Comic Sans MS"/>
          <w:sz w:val="44"/>
        </w:rPr>
        <w:tab/>
        <w:t>devamlı</w:t>
      </w:r>
      <w:r>
        <w:rPr>
          <w:rFonts w:ascii="Comic Sans MS" w:hAnsi="Comic Sans MS"/>
          <w:sz w:val="44"/>
        </w:rPr>
        <w:tab/>
        <w:t>dikkat etmesi gereken</w:t>
      </w:r>
      <w:r>
        <w:rPr>
          <w:rFonts w:ascii="Comic Sans MS" w:hAnsi="Comic Sans MS"/>
          <w:spacing w:val="-3"/>
          <w:sz w:val="44"/>
        </w:rPr>
        <w:t xml:space="preserve"> </w:t>
      </w:r>
      <w:r>
        <w:rPr>
          <w:rFonts w:ascii="Comic Sans MS" w:hAnsi="Comic Sans MS"/>
          <w:sz w:val="44"/>
        </w:rPr>
        <w:t>hususlar:</w:t>
      </w:r>
    </w:p>
    <w:p w:rsidR="00434DF4" w:rsidRDefault="00C800D1">
      <w:pPr>
        <w:pStyle w:val="Balk8"/>
        <w:numPr>
          <w:ilvl w:val="0"/>
          <w:numId w:val="9"/>
        </w:numPr>
        <w:tabs>
          <w:tab w:val="left" w:pos="581"/>
          <w:tab w:val="left" w:pos="3562"/>
        </w:tabs>
        <w:spacing w:before="305"/>
        <w:ind w:left="220" w:right="404" w:firstLine="0"/>
        <w:rPr>
          <w:rFonts w:ascii="Symbol" w:hAnsi="Symbol"/>
        </w:rPr>
      </w:pPr>
      <w:r>
        <w:t>Elektrik</w:t>
      </w:r>
      <w:r>
        <w:rPr>
          <w:spacing w:val="36"/>
        </w:rPr>
        <w:t xml:space="preserve"> </w:t>
      </w:r>
      <w:r>
        <w:t>motoru</w:t>
      </w:r>
      <w:r>
        <w:tab/>
        <w:t>akım değerlerinin etiket değerlerinde ve düzenli</w:t>
      </w:r>
      <w:r>
        <w:rPr>
          <w:spacing w:val="-1"/>
        </w:rPr>
        <w:t xml:space="preserve"> </w:t>
      </w:r>
      <w:r>
        <w:t>olması</w:t>
      </w:r>
    </w:p>
    <w:p w:rsidR="00434DF4" w:rsidRDefault="000C5DBA">
      <w:pPr>
        <w:pStyle w:val="ListeParagraf"/>
        <w:numPr>
          <w:ilvl w:val="0"/>
          <w:numId w:val="9"/>
        </w:numPr>
        <w:tabs>
          <w:tab w:val="left" w:pos="581"/>
          <w:tab w:val="left" w:pos="1769"/>
          <w:tab w:val="left" w:pos="2860"/>
          <w:tab w:val="left" w:pos="4348"/>
          <w:tab w:val="left" w:pos="5025"/>
          <w:tab w:val="left" w:pos="7174"/>
          <w:tab w:val="left" w:pos="8266"/>
        </w:tabs>
        <w:ind w:left="220" w:right="399" w:firstLine="0"/>
        <w:rPr>
          <w:rFonts w:ascii="Symbol" w:hAnsi="Symbol"/>
          <w:sz w:val="36"/>
        </w:rPr>
      </w:pPr>
      <w:r>
        <w:rPr>
          <w:sz w:val="36"/>
        </w:rPr>
        <w:t>Giren</w:t>
      </w:r>
      <w:r>
        <w:rPr>
          <w:sz w:val="36"/>
        </w:rPr>
        <w:tab/>
        <w:t>talaş</w:t>
      </w:r>
      <w:r w:rsidR="00C800D1">
        <w:rPr>
          <w:sz w:val="36"/>
        </w:rPr>
        <w:tab/>
        <w:t>miktarı</w:t>
      </w:r>
      <w:r w:rsidR="00C800D1">
        <w:rPr>
          <w:sz w:val="36"/>
        </w:rPr>
        <w:tab/>
        <w:t>ile</w:t>
      </w:r>
      <w:r w:rsidR="00C800D1">
        <w:rPr>
          <w:sz w:val="36"/>
        </w:rPr>
        <w:tab/>
        <w:t>Kurutulmu</w:t>
      </w:r>
      <w:r>
        <w:rPr>
          <w:sz w:val="36"/>
        </w:rPr>
        <w:t>ş</w:t>
      </w:r>
      <w:r w:rsidR="00C800D1">
        <w:rPr>
          <w:sz w:val="36"/>
        </w:rPr>
        <w:tab/>
        <w:t>tala</w:t>
      </w:r>
      <w:r>
        <w:rPr>
          <w:sz w:val="36"/>
        </w:rPr>
        <w:t>ş</w:t>
      </w:r>
      <w:r>
        <w:rPr>
          <w:sz w:val="36"/>
        </w:rPr>
        <w:tab/>
        <w:t>miktarının birbirine yakın, eş</w:t>
      </w:r>
      <w:r w:rsidR="00C800D1">
        <w:rPr>
          <w:sz w:val="36"/>
        </w:rPr>
        <w:t>it miktarda</w:t>
      </w:r>
      <w:r w:rsidR="00C800D1">
        <w:rPr>
          <w:spacing w:val="-10"/>
          <w:sz w:val="36"/>
        </w:rPr>
        <w:t xml:space="preserve"> </w:t>
      </w:r>
      <w:r w:rsidR="00C800D1">
        <w:rPr>
          <w:sz w:val="36"/>
        </w:rPr>
        <w:t>olması,</w:t>
      </w:r>
    </w:p>
    <w:p w:rsidR="00434DF4" w:rsidRDefault="000C5DBA">
      <w:pPr>
        <w:pStyle w:val="ListeParagraf"/>
        <w:numPr>
          <w:ilvl w:val="0"/>
          <w:numId w:val="9"/>
        </w:numPr>
        <w:tabs>
          <w:tab w:val="left" w:pos="581"/>
          <w:tab w:val="left" w:pos="2649"/>
          <w:tab w:val="left" w:pos="4407"/>
          <w:tab w:val="left" w:pos="7507"/>
          <w:tab w:val="left" w:pos="8261"/>
        </w:tabs>
        <w:ind w:left="220" w:right="401" w:firstLine="0"/>
        <w:rPr>
          <w:rFonts w:ascii="Symbol" w:hAnsi="Symbol"/>
          <w:sz w:val="36"/>
        </w:rPr>
      </w:pPr>
      <w:r>
        <w:rPr>
          <w:sz w:val="36"/>
        </w:rPr>
        <w:t>Kurutulmuş</w:t>
      </w:r>
      <w:r>
        <w:rPr>
          <w:sz w:val="36"/>
        </w:rPr>
        <w:tab/>
        <w:t>talaş</w:t>
      </w:r>
      <w:r w:rsidR="00C800D1">
        <w:rPr>
          <w:sz w:val="36"/>
        </w:rPr>
        <w:t>ların</w:t>
      </w:r>
      <w:r w:rsidR="00C800D1">
        <w:rPr>
          <w:sz w:val="36"/>
        </w:rPr>
        <w:tab/>
        <w:t>üzerinde</w:t>
      </w:r>
      <w:r w:rsidR="00C800D1">
        <w:rPr>
          <w:spacing w:val="85"/>
          <w:sz w:val="36"/>
        </w:rPr>
        <w:t xml:space="preserve"> </w:t>
      </w:r>
      <w:r w:rsidR="00C800D1">
        <w:rPr>
          <w:sz w:val="36"/>
        </w:rPr>
        <w:t>bulunan</w:t>
      </w:r>
      <w:r w:rsidR="00C800D1">
        <w:rPr>
          <w:sz w:val="36"/>
        </w:rPr>
        <w:tab/>
        <w:t>sıvı</w:t>
      </w:r>
      <w:r w:rsidR="00C800D1">
        <w:rPr>
          <w:sz w:val="36"/>
        </w:rPr>
        <w:tab/>
        <w:t>miktarının kontrolü,</w:t>
      </w:r>
    </w:p>
    <w:p w:rsidR="00434DF4" w:rsidRDefault="000C5DBA">
      <w:pPr>
        <w:pStyle w:val="ListeParagraf"/>
        <w:numPr>
          <w:ilvl w:val="0"/>
          <w:numId w:val="9"/>
        </w:numPr>
        <w:tabs>
          <w:tab w:val="left" w:pos="581"/>
        </w:tabs>
        <w:ind w:hanging="358"/>
        <w:rPr>
          <w:rFonts w:ascii="Symbol" w:hAnsi="Symbol"/>
          <w:sz w:val="36"/>
        </w:rPr>
      </w:pPr>
      <w:r>
        <w:rPr>
          <w:sz w:val="36"/>
        </w:rPr>
        <w:t>Vibrasyon seviyesinin ve titreş</w:t>
      </w:r>
      <w:r w:rsidR="00C800D1">
        <w:rPr>
          <w:sz w:val="36"/>
        </w:rPr>
        <w:t>im takozlarının</w:t>
      </w:r>
      <w:r w:rsidR="00C800D1">
        <w:rPr>
          <w:spacing w:val="-39"/>
          <w:sz w:val="36"/>
        </w:rPr>
        <w:t xml:space="preserve"> </w:t>
      </w:r>
      <w:r w:rsidR="00C800D1">
        <w:rPr>
          <w:sz w:val="36"/>
        </w:rPr>
        <w:t>kontrolü.</w:t>
      </w:r>
    </w:p>
    <w:p w:rsidR="00434DF4" w:rsidRDefault="00434DF4">
      <w:pPr>
        <w:pStyle w:val="GvdeMetni"/>
        <w:spacing w:before="13"/>
        <w:rPr>
          <w:rFonts w:ascii="Comic Sans MS"/>
          <w:sz w:val="35"/>
        </w:rPr>
      </w:pPr>
    </w:p>
    <w:p w:rsidR="00434DF4" w:rsidRDefault="00C800D1">
      <w:pPr>
        <w:tabs>
          <w:tab w:val="left" w:pos="1896"/>
          <w:tab w:val="left" w:pos="3649"/>
          <w:tab w:val="left" w:pos="5531"/>
          <w:tab w:val="left" w:pos="6142"/>
          <w:tab w:val="left" w:pos="7742"/>
          <w:tab w:val="left" w:pos="8905"/>
        </w:tabs>
        <w:spacing w:before="1"/>
        <w:ind w:left="220" w:right="404"/>
        <w:rPr>
          <w:rFonts w:ascii="Comic Sans MS" w:hAnsi="Comic Sans MS"/>
          <w:sz w:val="36"/>
        </w:rPr>
      </w:pPr>
      <w:proofErr w:type="gramStart"/>
      <w:r>
        <w:rPr>
          <w:rFonts w:ascii="Comic Sans MS" w:hAnsi="Comic Sans MS"/>
          <w:sz w:val="36"/>
        </w:rPr>
        <w:t>Yukarıda</w:t>
      </w:r>
      <w:r>
        <w:rPr>
          <w:rFonts w:ascii="Comic Sans MS" w:hAnsi="Comic Sans MS"/>
          <w:sz w:val="36"/>
        </w:rPr>
        <w:tab/>
        <w:t>belirtilen</w:t>
      </w:r>
      <w:r>
        <w:rPr>
          <w:rFonts w:ascii="Comic Sans MS" w:hAnsi="Comic Sans MS"/>
          <w:sz w:val="36"/>
        </w:rPr>
        <w:tab/>
        <w:t>kontroller</w:t>
      </w:r>
      <w:r>
        <w:rPr>
          <w:rFonts w:ascii="Comic Sans MS" w:hAnsi="Comic Sans MS"/>
          <w:sz w:val="36"/>
        </w:rPr>
        <w:tab/>
        <w:t>ile</w:t>
      </w:r>
      <w:r>
        <w:rPr>
          <w:rFonts w:ascii="Comic Sans MS" w:hAnsi="Comic Sans MS"/>
          <w:sz w:val="36"/>
        </w:rPr>
        <w:tab/>
        <w:t>sistemin</w:t>
      </w:r>
      <w:r>
        <w:rPr>
          <w:rFonts w:ascii="Comic Sans MS" w:hAnsi="Comic Sans MS"/>
          <w:sz w:val="36"/>
        </w:rPr>
        <w:tab/>
        <w:t>doğru</w:t>
      </w:r>
      <w:r>
        <w:rPr>
          <w:rFonts w:ascii="Comic Sans MS" w:hAnsi="Comic Sans MS"/>
          <w:sz w:val="36"/>
        </w:rPr>
        <w:tab/>
      </w:r>
      <w:r w:rsidR="000C5DBA">
        <w:rPr>
          <w:rFonts w:ascii="Comic Sans MS" w:hAnsi="Comic Sans MS"/>
          <w:w w:val="90"/>
          <w:sz w:val="36"/>
        </w:rPr>
        <w:t>çalış</w:t>
      </w:r>
      <w:r>
        <w:rPr>
          <w:rFonts w:ascii="Comic Sans MS" w:hAnsi="Comic Sans MS"/>
          <w:w w:val="90"/>
          <w:sz w:val="36"/>
        </w:rPr>
        <w:t xml:space="preserve">ıp </w:t>
      </w:r>
      <w:r w:rsidR="00D9497C">
        <w:rPr>
          <w:rFonts w:ascii="Comic Sans MS" w:hAnsi="Comic Sans MS"/>
          <w:sz w:val="36"/>
        </w:rPr>
        <w:t>çalış</w:t>
      </w:r>
      <w:r>
        <w:rPr>
          <w:rFonts w:ascii="Comic Sans MS" w:hAnsi="Comic Sans MS"/>
          <w:sz w:val="36"/>
        </w:rPr>
        <w:t>madığını kolayca</w:t>
      </w:r>
      <w:r>
        <w:rPr>
          <w:rFonts w:ascii="Comic Sans MS" w:hAnsi="Comic Sans MS"/>
          <w:spacing w:val="-6"/>
          <w:sz w:val="36"/>
        </w:rPr>
        <w:t xml:space="preserve"> </w:t>
      </w:r>
      <w:r>
        <w:rPr>
          <w:rFonts w:ascii="Comic Sans MS" w:hAnsi="Comic Sans MS"/>
          <w:sz w:val="36"/>
        </w:rPr>
        <w:t>anlayabilirsiniz.</w:t>
      </w:r>
      <w:proofErr w:type="gramEnd"/>
    </w:p>
    <w:p w:rsidR="00434DF4" w:rsidRDefault="00434DF4">
      <w:pPr>
        <w:pStyle w:val="GvdeMetni"/>
        <w:rPr>
          <w:rFonts w:ascii="Comic Sans MS"/>
          <w:sz w:val="45"/>
        </w:rPr>
      </w:pPr>
    </w:p>
    <w:p w:rsidR="00434DF4" w:rsidRDefault="00C800D1">
      <w:pPr>
        <w:ind w:left="220"/>
        <w:rPr>
          <w:rFonts w:ascii="Comic Sans MS"/>
          <w:b/>
          <w:sz w:val="52"/>
        </w:rPr>
      </w:pPr>
      <w:r>
        <w:rPr>
          <w:rFonts w:ascii="Comic Sans MS"/>
          <w:b/>
          <w:sz w:val="52"/>
          <w:u w:val="thick"/>
        </w:rPr>
        <w:t>BAKIM</w:t>
      </w:r>
    </w:p>
    <w:p w:rsidR="00434DF4" w:rsidRDefault="00C800D1">
      <w:pPr>
        <w:pStyle w:val="Balk8"/>
        <w:spacing w:before="144"/>
        <w:ind w:right="884"/>
        <w:jc w:val="both"/>
      </w:pPr>
      <w:proofErr w:type="gramStart"/>
      <w:r>
        <w:t>SARIGÖL KONVEYÖR ürünleri çok sağlam bir tasarımı olmasına rağmen, her makine gibi düzenli bir kontrol ve bakıma ihtiyacı vardır.</w:t>
      </w:r>
      <w:proofErr w:type="gramEnd"/>
      <w:r>
        <w:t xml:space="preserve"> Günlük basit kontroller ile bakım zamanına </w:t>
      </w:r>
      <w:proofErr w:type="gramStart"/>
      <w:r>
        <w:t>kadar</w:t>
      </w:r>
      <w:proofErr w:type="gramEnd"/>
      <w:r>
        <w:t xml:space="preserve"> ürünlerimiz size hizmet verecektir.</w:t>
      </w:r>
    </w:p>
    <w:p w:rsidR="00434DF4" w:rsidRDefault="00434DF4">
      <w:pPr>
        <w:pStyle w:val="GvdeMetni"/>
        <w:spacing w:before="13"/>
        <w:rPr>
          <w:rFonts w:ascii="Comic Sans MS"/>
          <w:sz w:val="35"/>
        </w:rPr>
      </w:pPr>
    </w:p>
    <w:p w:rsidR="00434DF4" w:rsidRDefault="00C800D1">
      <w:pPr>
        <w:ind w:left="220" w:right="890"/>
        <w:rPr>
          <w:rFonts w:ascii="Comic Sans MS" w:hAnsi="Comic Sans MS"/>
          <w:sz w:val="36"/>
        </w:rPr>
      </w:pPr>
      <w:r>
        <w:rPr>
          <w:rFonts w:ascii="Comic Sans MS" w:hAnsi="Comic Sans MS"/>
          <w:sz w:val="36"/>
        </w:rPr>
        <w:t>Makinenin</w:t>
      </w:r>
      <w:r>
        <w:rPr>
          <w:rFonts w:ascii="Comic Sans MS" w:hAnsi="Comic Sans MS"/>
          <w:spacing w:val="-22"/>
          <w:sz w:val="36"/>
        </w:rPr>
        <w:t xml:space="preserve"> </w:t>
      </w:r>
      <w:r>
        <w:rPr>
          <w:rFonts w:ascii="Comic Sans MS" w:hAnsi="Comic Sans MS"/>
          <w:sz w:val="36"/>
        </w:rPr>
        <w:t>tala</w:t>
      </w:r>
      <w:r w:rsidR="00D9497C">
        <w:rPr>
          <w:rFonts w:ascii="Comic Sans MS" w:hAnsi="Comic Sans MS"/>
          <w:sz w:val="36"/>
        </w:rPr>
        <w:t>ş</w:t>
      </w:r>
      <w:r>
        <w:rPr>
          <w:rFonts w:ascii="Comic Sans MS" w:hAnsi="Comic Sans MS"/>
          <w:spacing w:val="-22"/>
          <w:sz w:val="36"/>
        </w:rPr>
        <w:t xml:space="preserve"> </w:t>
      </w:r>
      <w:r>
        <w:rPr>
          <w:rFonts w:ascii="Comic Sans MS" w:hAnsi="Comic Sans MS"/>
          <w:sz w:val="36"/>
        </w:rPr>
        <w:t>ile</w:t>
      </w:r>
      <w:r>
        <w:rPr>
          <w:rFonts w:ascii="Comic Sans MS" w:hAnsi="Comic Sans MS"/>
          <w:spacing w:val="-23"/>
          <w:sz w:val="36"/>
        </w:rPr>
        <w:t xml:space="preserve"> </w:t>
      </w:r>
      <w:r>
        <w:rPr>
          <w:rFonts w:ascii="Comic Sans MS" w:hAnsi="Comic Sans MS"/>
          <w:sz w:val="36"/>
        </w:rPr>
        <w:t>temas</w:t>
      </w:r>
      <w:r>
        <w:rPr>
          <w:rFonts w:ascii="Comic Sans MS" w:hAnsi="Comic Sans MS"/>
          <w:spacing w:val="-22"/>
          <w:sz w:val="36"/>
        </w:rPr>
        <w:t xml:space="preserve"> </w:t>
      </w:r>
      <w:r>
        <w:rPr>
          <w:rFonts w:ascii="Comic Sans MS" w:hAnsi="Comic Sans MS"/>
          <w:sz w:val="36"/>
        </w:rPr>
        <w:t>ettiği</w:t>
      </w:r>
      <w:r>
        <w:rPr>
          <w:rFonts w:ascii="Comic Sans MS" w:hAnsi="Comic Sans MS"/>
          <w:spacing w:val="-22"/>
          <w:sz w:val="36"/>
        </w:rPr>
        <w:t xml:space="preserve"> </w:t>
      </w:r>
      <w:r>
        <w:rPr>
          <w:rFonts w:ascii="Comic Sans MS" w:hAnsi="Comic Sans MS"/>
          <w:sz w:val="36"/>
        </w:rPr>
        <w:t>tüm</w:t>
      </w:r>
      <w:r>
        <w:rPr>
          <w:rFonts w:ascii="Comic Sans MS" w:hAnsi="Comic Sans MS"/>
          <w:spacing w:val="-18"/>
          <w:sz w:val="36"/>
        </w:rPr>
        <w:t xml:space="preserve"> </w:t>
      </w:r>
      <w:r>
        <w:rPr>
          <w:rFonts w:ascii="Comic Sans MS" w:hAnsi="Comic Sans MS"/>
          <w:sz w:val="36"/>
        </w:rPr>
        <w:t>parçalar</w:t>
      </w:r>
      <w:r>
        <w:rPr>
          <w:rFonts w:ascii="Comic Sans MS" w:hAnsi="Comic Sans MS"/>
          <w:spacing w:val="-23"/>
          <w:sz w:val="36"/>
        </w:rPr>
        <w:t xml:space="preserve"> </w:t>
      </w:r>
      <w:r w:rsidR="00D9497C">
        <w:rPr>
          <w:rFonts w:ascii="Comic Sans MS" w:hAnsi="Comic Sans MS"/>
          <w:sz w:val="36"/>
        </w:rPr>
        <w:t>aş</w:t>
      </w:r>
      <w:r>
        <w:rPr>
          <w:rFonts w:ascii="Comic Sans MS" w:hAnsi="Comic Sans MS"/>
          <w:sz w:val="36"/>
        </w:rPr>
        <w:t>ınmaya maruz kalmaktadır, bu nedenden dolayı bir gün</w:t>
      </w:r>
      <w:r>
        <w:rPr>
          <w:rFonts w:ascii="Comic Sans MS" w:hAnsi="Comic Sans MS"/>
          <w:spacing w:val="-12"/>
          <w:sz w:val="36"/>
        </w:rPr>
        <w:t xml:space="preserve"> </w:t>
      </w:r>
      <w:r>
        <w:rPr>
          <w:rFonts w:ascii="Comic Sans MS" w:hAnsi="Comic Sans MS"/>
          <w:sz w:val="36"/>
        </w:rPr>
        <w:t>bu</w:t>
      </w:r>
    </w:p>
    <w:p w:rsidR="00434DF4" w:rsidRDefault="00C800D1">
      <w:pPr>
        <w:ind w:left="220"/>
        <w:jc w:val="both"/>
        <w:rPr>
          <w:rFonts w:ascii="Comic Sans MS" w:hAnsi="Comic Sans MS"/>
          <w:sz w:val="36"/>
        </w:rPr>
      </w:pPr>
      <w:proofErr w:type="gramStart"/>
      <w:r>
        <w:rPr>
          <w:rFonts w:ascii="Comic Sans MS" w:hAnsi="Comic Sans MS"/>
          <w:sz w:val="36"/>
        </w:rPr>
        <w:t>parçaların</w:t>
      </w:r>
      <w:proofErr w:type="gramEnd"/>
      <w:r>
        <w:rPr>
          <w:rFonts w:ascii="Comic Sans MS" w:hAnsi="Comic Sans MS"/>
          <w:sz w:val="36"/>
        </w:rPr>
        <w:t xml:space="preserve"> deği</w:t>
      </w:r>
      <w:r w:rsidR="00D9497C">
        <w:rPr>
          <w:rFonts w:ascii="Comic Sans MS" w:hAnsi="Comic Sans MS"/>
          <w:sz w:val="36"/>
        </w:rPr>
        <w:t>ş</w:t>
      </w:r>
      <w:r>
        <w:rPr>
          <w:rFonts w:ascii="Comic Sans MS" w:hAnsi="Comic Sans MS"/>
          <w:sz w:val="36"/>
        </w:rPr>
        <w:t>tirilmesi gerekecektir. A</w:t>
      </w:r>
      <w:r w:rsidR="00D9497C">
        <w:rPr>
          <w:rFonts w:ascii="Comic Sans MS" w:hAnsi="Comic Sans MS"/>
          <w:sz w:val="36"/>
        </w:rPr>
        <w:t>ş</w:t>
      </w:r>
      <w:r>
        <w:rPr>
          <w:rFonts w:ascii="Comic Sans MS" w:hAnsi="Comic Sans MS"/>
          <w:sz w:val="36"/>
        </w:rPr>
        <w:t>ınmı</w:t>
      </w:r>
      <w:r w:rsidR="00D9497C">
        <w:rPr>
          <w:rFonts w:ascii="Comic Sans MS" w:hAnsi="Comic Sans MS"/>
          <w:sz w:val="36"/>
        </w:rPr>
        <w:t>ş</w:t>
      </w:r>
      <w:r>
        <w:rPr>
          <w:rFonts w:ascii="Comic Sans MS" w:hAnsi="Comic Sans MS"/>
          <w:sz w:val="36"/>
        </w:rPr>
        <w:t xml:space="preserve"> parçaların</w:t>
      </w:r>
    </w:p>
    <w:p w:rsidR="00434DF4" w:rsidRDefault="00434DF4">
      <w:pPr>
        <w:jc w:val="both"/>
        <w:rPr>
          <w:rFonts w:ascii="Comic Sans MS" w:hAnsi="Comic Sans MS"/>
          <w:sz w:val="36"/>
        </w:rPr>
        <w:sectPr w:rsidR="00434DF4">
          <w:footerReference w:type="default" r:id="rId33"/>
          <w:pgSz w:w="11910" w:h="16840"/>
          <w:pgMar w:top="2040" w:right="520" w:bottom="800" w:left="1040" w:header="698" w:footer="606" w:gutter="0"/>
          <w:pgNumType w:start="30"/>
          <w:cols w:space="708"/>
        </w:sectPr>
      </w:pPr>
    </w:p>
    <w:p w:rsidR="00434DF4" w:rsidRDefault="00434DF4">
      <w:pPr>
        <w:pStyle w:val="GvdeMetni"/>
        <w:spacing w:before="10"/>
        <w:rPr>
          <w:rFonts w:ascii="Comic Sans MS"/>
          <w:sz w:val="14"/>
        </w:rPr>
      </w:pPr>
    </w:p>
    <w:p w:rsidR="00434DF4" w:rsidRDefault="00C800D1">
      <w:pPr>
        <w:spacing w:line="46" w:lineRule="exact"/>
        <w:ind w:left="168"/>
        <w:rPr>
          <w:rFonts w:ascii="Comic Sans MS"/>
          <w:sz w:val="4"/>
        </w:rPr>
      </w:pPr>
      <w:r>
        <w:rPr>
          <w:rFonts w:ascii="Times New Roman"/>
          <w:spacing w:val="12"/>
          <w:sz w:val="4"/>
        </w:rPr>
        <w:t xml:space="preserve"> </w:t>
      </w:r>
      <w:r w:rsidR="00751361">
        <w:rPr>
          <w:rFonts w:ascii="Comic Sans MS"/>
          <w:spacing w:val="12"/>
          <w:sz w:val="4"/>
        </w:rPr>
      </w:r>
      <w:r w:rsidR="00751361">
        <w:rPr>
          <w:rFonts w:ascii="Comic Sans MS"/>
          <w:spacing w:val="12"/>
          <w:sz w:val="4"/>
        </w:rPr>
        <w:pict>
          <v:group id="_x0000_s1033" style="width:489.1pt;height:2.3pt;mso-position-horizontal-relative:char;mso-position-vertical-relative:line" coordsize="9782,46">
            <v:line id="_x0000_s1034" style="position:absolute" from="0,23" to="9782,23" strokecolor="navy" strokeweight="2.28pt"/>
            <w10:wrap type="none"/>
            <w10:anchorlock/>
          </v:group>
        </w:pict>
      </w:r>
    </w:p>
    <w:p w:rsidR="00434DF4" w:rsidRDefault="00C800D1">
      <w:pPr>
        <w:pStyle w:val="Balk8"/>
        <w:spacing w:before="119"/>
      </w:pPr>
      <w:proofErr w:type="gramStart"/>
      <w:r>
        <w:t>zamanında</w:t>
      </w:r>
      <w:proofErr w:type="gramEnd"/>
      <w:r>
        <w:t xml:space="preserve"> deği</w:t>
      </w:r>
      <w:r w:rsidR="00D9497C">
        <w:t>ş</w:t>
      </w:r>
      <w:r>
        <w:t>tirilmesi için belirli zamanlarda en çok</w:t>
      </w:r>
    </w:p>
    <w:p w:rsidR="00434DF4" w:rsidRDefault="00C800D1">
      <w:pPr>
        <w:ind w:left="220"/>
        <w:rPr>
          <w:rFonts w:ascii="Comic Sans MS" w:hAnsi="Comic Sans MS"/>
          <w:sz w:val="36"/>
        </w:rPr>
      </w:pPr>
      <w:proofErr w:type="gramStart"/>
      <w:r>
        <w:rPr>
          <w:rFonts w:ascii="Comic Sans MS" w:hAnsi="Comic Sans MS"/>
          <w:sz w:val="36"/>
        </w:rPr>
        <w:t>a</w:t>
      </w:r>
      <w:r w:rsidR="00D9497C">
        <w:rPr>
          <w:rFonts w:ascii="Comic Sans MS" w:hAnsi="Comic Sans MS"/>
          <w:sz w:val="36"/>
        </w:rPr>
        <w:t>ş</w:t>
      </w:r>
      <w:r>
        <w:rPr>
          <w:rFonts w:ascii="Comic Sans MS" w:hAnsi="Comic Sans MS"/>
          <w:sz w:val="36"/>
        </w:rPr>
        <w:t>ına</w:t>
      </w:r>
      <w:proofErr w:type="gramEnd"/>
      <w:r>
        <w:rPr>
          <w:rFonts w:ascii="Comic Sans MS" w:hAnsi="Comic Sans MS"/>
          <w:spacing w:val="-26"/>
          <w:sz w:val="36"/>
        </w:rPr>
        <w:t xml:space="preserve"> </w:t>
      </w:r>
      <w:r>
        <w:rPr>
          <w:rFonts w:ascii="Comic Sans MS" w:hAnsi="Comic Sans MS"/>
          <w:sz w:val="36"/>
        </w:rPr>
        <w:t>bilinecek</w:t>
      </w:r>
      <w:r>
        <w:rPr>
          <w:rFonts w:ascii="Comic Sans MS" w:hAnsi="Comic Sans MS"/>
          <w:spacing w:val="-28"/>
          <w:sz w:val="36"/>
        </w:rPr>
        <w:t xml:space="preserve"> </w:t>
      </w:r>
      <w:r>
        <w:rPr>
          <w:rFonts w:ascii="Comic Sans MS" w:hAnsi="Comic Sans MS"/>
          <w:sz w:val="36"/>
        </w:rPr>
        <w:t>parçaların</w:t>
      </w:r>
      <w:r>
        <w:rPr>
          <w:rFonts w:ascii="Comic Sans MS" w:hAnsi="Comic Sans MS"/>
          <w:spacing w:val="-25"/>
          <w:sz w:val="36"/>
        </w:rPr>
        <w:t xml:space="preserve"> </w:t>
      </w:r>
      <w:r>
        <w:rPr>
          <w:rFonts w:ascii="Comic Sans MS" w:hAnsi="Comic Sans MS"/>
          <w:sz w:val="36"/>
        </w:rPr>
        <w:t>a</w:t>
      </w:r>
      <w:r w:rsidR="00D9497C">
        <w:rPr>
          <w:rFonts w:ascii="Comic Sans MS" w:hAnsi="Comic Sans MS"/>
          <w:sz w:val="36"/>
        </w:rPr>
        <w:t>ş</w:t>
      </w:r>
      <w:r>
        <w:rPr>
          <w:rFonts w:ascii="Comic Sans MS" w:hAnsi="Comic Sans MS"/>
          <w:sz w:val="36"/>
        </w:rPr>
        <w:t>ınma</w:t>
      </w:r>
      <w:r>
        <w:rPr>
          <w:rFonts w:ascii="Comic Sans MS" w:hAnsi="Comic Sans MS"/>
          <w:spacing w:val="-25"/>
          <w:sz w:val="36"/>
        </w:rPr>
        <w:t xml:space="preserve"> </w:t>
      </w:r>
      <w:r>
        <w:rPr>
          <w:rFonts w:ascii="Comic Sans MS" w:hAnsi="Comic Sans MS"/>
          <w:sz w:val="36"/>
        </w:rPr>
        <w:t>derecesini</w:t>
      </w:r>
      <w:r>
        <w:rPr>
          <w:rFonts w:ascii="Comic Sans MS" w:hAnsi="Comic Sans MS"/>
          <w:spacing w:val="-27"/>
          <w:sz w:val="36"/>
        </w:rPr>
        <w:t xml:space="preserve"> </w:t>
      </w:r>
      <w:r>
        <w:rPr>
          <w:rFonts w:ascii="Comic Sans MS" w:hAnsi="Comic Sans MS"/>
          <w:sz w:val="36"/>
        </w:rPr>
        <w:t>kontrol</w:t>
      </w:r>
      <w:r>
        <w:rPr>
          <w:rFonts w:ascii="Comic Sans MS" w:hAnsi="Comic Sans MS"/>
          <w:spacing w:val="-26"/>
          <w:sz w:val="36"/>
        </w:rPr>
        <w:t xml:space="preserve"> </w:t>
      </w:r>
      <w:r>
        <w:rPr>
          <w:rFonts w:ascii="Comic Sans MS" w:hAnsi="Comic Sans MS"/>
          <w:sz w:val="36"/>
        </w:rPr>
        <w:t>etmek gerekir.</w:t>
      </w:r>
    </w:p>
    <w:p w:rsidR="00434DF4" w:rsidRDefault="00D9497C">
      <w:pPr>
        <w:ind w:left="220"/>
        <w:rPr>
          <w:rFonts w:ascii="Comic Sans MS" w:hAnsi="Comic Sans MS"/>
          <w:sz w:val="36"/>
        </w:rPr>
      </w:pPr>
      <w:proofErr w:type="gramStart"/>
      <w:r>
        <w:rPr>
          <w:rFonts w:ascii="Comic Sans MS" w:hAnsi="Comic Sans MS"/>
          <w:sz w:val="36"/>
        </w:rPr>
        <w:t>iş</w:t>
      </w:r>
      <w:r w:rsidR="00C800D1">
        <w:rPr>
          <w:rFonts w:ascii="Comic Sans MS" w:hAnsi="Comic Sans MS"/>
          <w:sz w:val="36"/>
        </w:rPr>
        <w:t>lenen</w:t>
      </w:r>
      <w:proofErr w:type="gramEnd"/>
      <w:r w:rsidR="00C800D1">
        <w:rPr>
          <w:rFonts w:ascii="Comic Sans MS" w:hAnsi="Comic Sans MS"/>
          <w:spacing w:val="-44"/>
          <w:sz w:val="36"/>
        </w:rPr>
        <w:t xml:space="preserve"> </w:t>
      </w:r>
      <w:r w:rsidR="00C800D1">
        <w:rPr>
          <w:rFonts w:ascii="Comic Sans MS" w:hAnsi="Comic Sans MS"/>
          <w:sz w:val="36"/>
        </w:rPr>
        <w:t>tala</w:t>
      </w:r>
      <w:r>
        <w:rPr>
          <w:rFonts w:ascii="Comic Sans MS" w:hAnsi="Comic Sans MS"/>
          <w:sz w:val="36"/>
        </w:rPr>
        <w:t>ş</w:t>
      </w:r>
      <w:r w:rsidR="00C800D1">
        <w:rPr>
          <w:rFonts w:ascii="Comic Sans MS" w:hAnsi="Comic Sans MS"/>
          <w:sz w:val="36"/>
        </w:rPr>
        <w:t>ların</w:t>
      </w:r>
      <w:r w:rsidR="00C800D1">
        <w:rPr>
          <w:rFonts w:ascii="Comic Sans MS" w:hAnsi="Comic Sans MS"/>
          <w:spacing w:val="-44"/>
          <w:sz w:val="36"/>
        </w:rPr>
        <w:t xml:space="preserve"> </w:t>
      </w:r>
      <w:r w:rsidR="00C800D1">
        <w:rPr>
          <w:rFonts w:ascii="Comic Sans MS" w:hAnsi="Comic Sans MS"/>
          <w:sz w:val="36"/>
        </w:rPr>
        <w:t>çe</w:t>
      </w:r>
      <w:r>
        <w:rPr>
          <w:rFonts w:ascii="Comic Sans MS" w:hAnsi="Comic Sans MS"/>
          <w:sz w:val="36"/>
        </w:rPr>
        <w:t>ş</w:t>
      </w:r>
      <w:r w:rsidR="00C800D1">
        <w:rPr>
          <w:rFonts w:ascii="Comic Sans MS" w:hAnsi="Comic Sans MS"/>
          <w:sz w:val="36"/>
        </w:rPr>
        <w:t>idine</w:t>
      </w:r>
      <w:r w:rsidR="00C800D1">
        <w:rPr>
          <w:rFonts w:ascii="Comic Sans MS" w:hAnsi="Comic Sans MS"/>
          <w:spacing w:val="-44"/>
          <w:sz w:val="36"/>
        </w:rPr>
        <w:t xml:space="preserve"> </w:t>
      </w:r>
      <w:r w:rsidR="00C800D1">
        <w:rPr>
          <w:rFonts w:ascii="Comic Sans MS" w:hAnsi="Comic Sans MS"/>
          <w:sz w:val="36"/>
        </w:rPr>
        <w:t>ve</w:t>
      </w:r>
      <w:r w:rsidR="00C800D1">
        <w:rPr>
          <w:rFonts w:ascii="Comic Sans MS" w:hAnsi="Comic Sans MS"/>
          <w:spacing w:val="-45"/>
          <w:sz w:val="36"/>
        </w:rPr>
        <w:t xml:space="preserve"> </w:t>
      </w:r>
      <w:r w:rsidR="00C800D1">
        <w:rPr>
          <w:rFonts w:ascii="Comic Sans MS" w:hAnsi="Comic Sans MS"/>
          <w:sz w:val="36"/>
        </w:rPr>
        <w:t>miktarına</w:t>
      </w:r>
      <w:r w:rsidR="00C800D1">
        <w:rPr>
          <w:rFonts w:ascii="Comic Sans MS" w:hAnsi="Comic Sans MS"/>
          <w:spacing w:val="-44"/>
          <w:sz w:val="36"/>
        </w:rPr>
        <w:t xml:space="preserve"> </w:t>
      </w:r>
      <w:r w:rsidR="00C800D1">
        <w:rPr>
          <w:rFonts w:ascii="Comic Sans MS" w:hAnsi="Comic Sans MS"/>
          <w:sz w:val="36"/>
        </w:rPr>
        <w:t>göre</w:t>
      </w:r>
      <w:r w:rsidR="00C800D1">
        <w:rPr>
          <w:rFonts w:ascii="Comic Sans MS" w:hAnsi="Comic Sans MS"/>
          <w:spacing w:val="-44"/>
          <w:sz w:val="36"/>
        </w:rPr>
        <w:t xml:space="preserve"> </w:t>
      </w:r>
      <w:r w:rsidR="00C800D1">
        <w:rPr>
          <w:rFonts w:ascii="Comic Sans MS" w:hAnsi="Comic Sans MS"/>
          <w:sz w:val="36"/>
        </w:rPr>
        <w:t>aralarında farklılık gösterdiğinden dolayı bu a</w:t>
      </w:r>
      <w:r>
        <w:rPr>
          <w:rFonts w:ascii="Comic Sans MS" w:hAnsi="Comic Sans MS"/>
          <w:sz w:val="36"/>
        </w:rPr>
        <w:t>ş</w:t>
      </w:r>
      <w:r w:rsidR="00C800D1">
        <w:rPr>
          <w:rFonts w:ascii="Comic Sans MS" w:hAnsi="Comic Sans MS"/>
          <w:sz w:val="36"/>
        </w:rPr>
        <w:t>ınmaları en</w:t>
      </w:r>
      <w:r w:rsidR="00C800D1">
        <w:rPr>
          <w:rFonts w:ascii="Comic Sans MS" w:hAnsi="Comic Sans MS"/>
          <w:spacing w:val="-41"/>
          <w:sz w:val="36"/>
        </w:rPr>
        <w:t xml:space="preserve"> </w:t>
      </w:r>
      <w:r w:rsidR="00C800D1">
        <w:rPr>
          <w:rFonts w:ascii="Comic Sans MS" w:hAnsi="Comic Sans MS"/>
          <w:sz w:val="36"/>
        </w:rPr>
        <w:t>iyi</w:t>
      </w:r>
    </w:p>
    <w:p w:rsidR="00434DF4" w:rsidRDefault="00C800D1">
      <w:pPr>
        <w:ind w:left="220" w:right="490"/>
        <w:rPr>
          <w:rFonts w:ascii="Comic Sans MS" w:hAnsi="Comic Sans MS"/>
          <w:sz w:val="36"/>
        </w:rPr>
      </w:pPr>
      <w:proofErr w:type="gramStart"/>
      <w:r>
        <w:rPr>
          <w:rFonts w:ascii="Comic Sans MS" w:hAnsi="Comic Sans MS"/>
          <w:sz w:val="36"/>
        </w:rPr>
        <w:t>gözleyebilecek</w:t>
      </w:r>
      <w:proofErr w:type="gramEnd"/>
      <w:r>
        <w:rPr>
          <w:rFonts w:ascii="Comic Sans MS" w:hAnsi="Comic Sans MS"/>
          <w:sz w:val="36"/>
        </w:rPr>
        <w:t xml:space="preserve"> ki</w:t>
      </w:r>
      <w:r w:rsidR="00D9497C">
        <w:rPr>
          <w:rFonts w:ascii="Comic Sans MS" w:hAnsi="Comic Sans MS"/>
          <w:sz w:val="36"/>
        </w:rPr>
        <w:t>ş</w:t>
      </w:r>
      <w:r>
        <w:rPr>
          <w:rFonts w:ascii="Comic Sans MS" w:hAnsi="Comic Sans MS"/>
          <w:sz w:val="36"/>
        </w:rPr>
        <w:t xml:space="preserve">i makinenin operatörüdür. </w:t>
      </w:r>
      <w:proofErr w:type="gramStart"/>
      <w:r>
        <w:rPr>
          <w:rFonts w:ascii="Comic Sans MS" w:hAnsi="Comic Sans MS"/>
          <w:sz w:val="36"/>
        </w:rPr>
        <w:t>Basit kontrol a</w:t>
      </w:r>
      <w:r w:rsidR="00D9497C">
        <w:rPr>
          <w:rFonts w:ascii="Comic Sans MS" w:hAnsi="Comic Sans MS"/>
          <w:sz w:val="36"/>
        </w:rPr>
        <w:t>ş</w:t>
      </w:r>
      <w:r>
        <w:rPr>
          <w:rFonts w:ascii="Comic Sans MS" w:hAnsi="Comic Sans MS"/>
          <w:sz w:val="36"/>
        </w:rPr>
        <w:t>amaları ile bunu gerçekle</w:t>
      </w:r>
      <w:r w:rsidR="00D9497C">
        <w:rPr>
          <w:rFonts w:ascii="Comic Sans MS" w:hAnsi="Comic Sans MS"/>
          <w:sz w:val="36"/>
        </w:rPr>
        <w:t>ş</w:t>
      </w:r>
      <w:r>
        <w:rPr>
          <w:rFonts w:ascii="Comic Sans MS" w:hAnsi="Comic Sans MS"/>
          <w:sz w:val="36"/>
        </w:rPr>
        <w:t>tirebilirsiniz; Santrifüjün üstünde bulunan servis kapağını açıp buradan çok kısa bir sürede kontrolü gerçekle</w:t>
      </w:r>
      <w:r w:rsidR="00D9497C">
        <w:rPr>
          <w:rFonts w:ascii="Comic Sans MS" w:hAnsi="Comic Sans MS"/>
          <w:sz w:val="36"/>
        </w:rPr>
        <w:t>ş</w:t>
      </w:r>
      <w:r>
        <w:rPr>
          <w:rFonts w:ascii="Comic Sans MS" w:hAnsi="Comic Sans MS"/>
          <w:sz w:val="36"/>
        </w:rPr>
        <w:t>tirebilirsiniz.</w:t>
      </w:r>
      <w:proofErr w:type="gramEnd"/>
      <w:r>
        <w:rPr>
          <w:rFonts w:ascii="Comic Sans MS" w:hAnsi="Comic Sans MS"/>
          <w:sz w:val="36"/>
        </w:rPr>
        <w:t xml:space="preserve"> </w:t>
      </w:r>
      <w:proofErr w:type="gramStart"/>
      <w:r>
        <w:rPr>
          <w:rFonts w:ascii="Comic Sans MS" w:hAnsi="Comic Sans MS"/>
          <w:sz w:val="36"/>
        </w:rPr>
        <w:t>Tek vardiyalı bir çalı</w:t>
      </w:r>
      <w:r w:rsidR="00D9497C">
        <w:rPr>
          <w:rFonts w:ascii="Comic Sans MS" w:hAnsi="Comic Sans MS"/>
          <w:sz w:val="36"/>
        </w:rPr>
        <w:t>ş</w:t>
      </w:r>
      <w:r>
        <w:rPr>
          <w:rFonts w:ascii="Comic Sans MS" w:hAnsi="Comic Sans MS"/>
          <w:sz w:val="36"/>
        </w:rPr>
        <w:t>ma da ayda bir bu kapaktan a</w:t>
      </w:r>
      <w:r w:rsidR="00D9497C">
        <w:rPr>
          <w:rFonts w:ascii="Comic Sans MS" w:hAnsi="Comic Sans MS"/>
          <w:sz w:val="36"/>
        </w:rPr>
        <w:t>ş</w:t>
      </w:r>
      <w:r>
        <w:rPr>
          <w:rFonts w:ascii="Comic Sans MS" w:hAnsi="Comic Sans MS"/>
          <w:sz w:val="36"/>
        </w:rPr>
        <w:t>ınma derecelerini kontrol etmenizi önerilir.</w:t>
      </w:r>
      <w:proofErr w:type="gramEnd"/>
    </w:p>
    <w:p w:rsidR="00434DF4" w:rsidRDefault="00C800D1">
      <w:pPr>
        <w:spacing w:before="290"/>
        <w:ind w:left="220"/>
        <w:rPr>
          <w:rFonts w:ascii="Comic Sans MS" w:hAnsi="Comic Sans MS"/>
          <w:b/>
          <w:sz w:val="36"/>
        </w:rPr>
      </w:pPr>
      <w:r>
        <w:rPr>
          <w:rFonts w:ascii="Times New Roman" w:hAnsi="Times New Roman"/>
          <w:spacing w:val="-90"/>
          <w:sz w:val="36"/>
          <w:u w:val="thick"/>
        </w:rPr>
        <w:t xml:space="preserve"> </w:t>
      </w:r>
      <w:r>
        <w:rPr>
          <w:rFonts w:ascii="Comic Sans MS" w:hAnsi="Comic Sans MS"/>
          <w:b/>
          <w:sz w:val="36"/>
          <w:u w:val="thick"/>
        </w:rPr>
        <w:t>YAĞLAMA</w:t>
      </w:r>
    </w:p>
    <w:p w:rsidR="00434DF4" w:rsidRDefault="00C800D1">
      <w:pPr>
        <w:spacing w:before="146"/>
        <w:ind w:left="220" w:right="403"/>
        <w:jc w:val="both"/>
        <w:rPr>
          <w:rFonts w:ascii="Comic Sans MS" w:hAnsi="Comic Sans MS"/>
          <w:sz w:val="36"/>
        </w:rPr>
      </w:pPr>
      <w:proofErr w:type="gramStart"/>
      <w:r>
        <w:rPr>
          <w:rFonts w:ascii="Comic Sans MS" w:hAnsi="Comic Sans MS"/>
          <w:sz w:val="36"/>
        </w:rPr>
        <w:t>Santrifüjde rulmanlar kullanıldığından dolayı yağlama gerekmektedir, yüksek derecelerde çalı</w:t>
      </w:r>
      <w:r w:rsidR="00D9497C">
        <w:rPr>
          <w:rFonts w:ascii="Comic Sans MS" w:hAnsi="Comic Sans MS"/>
          <w:sz w:val="36"/>
        </w:rPr>
        <w:t>ş</w:t>
      </w:r>
      <w:r>
        <w:rPr>
          <w:rFonts w:ascii="Comic Sans MS" w:hAnsi="Comic Sans MS"/>
          <w:sz w:val="36"/>
        </w:rPr>
        <w:t>an bu rulmanlar kaliteli gres yağın kullanılması gerekmektedir.</w:t>
      </w:r>
      <w:proofErr w:type="gramEnd"/>
    </w:p>
    <w:p w:rsidR="00434DF4" w:rsidRDefault="00434DF4">
      <w:pPr>
        <w:pStyle w:val="GvdeMetni"/>
        <w:spacing w:before="13"/>
        <w:rPr>
          <w:rFonts w:ascii="Comic Sans MS"/>
          <w:sz w:val="35"/>
        </w:rPr>
      </w:pPr>
    </w:p>
    <w:p w:rsidR="00434DF4" w:rsidRDefault="00C800D1">
      <w:pPr>
        <w:tabs>
          <w:tab w:val="left" w:pos="1069"/>
          <w:tab w:val="left" w:pos="2697"/>
          <w:tab w:val="left" w:pos="4969"/>
          <w:tab w:val="left" w:pos="6493"/>
          <w:tab w:val="left" w:pos="7658"/>
          <w:tab w:val="left" w:pos="8258"/>
          <w:tab w:val="left" w:pos="9718"/>
        </w:tabs>
        <w:spacing w:before="1"/>
        <w:ind w:left="220" w:right="406"/>
        <w:rPr>
          <w:rFonts w:ascii="Comic Sans MS" w:hAnsi="Comic Sans MS"/>
          <w:sz w:val="36"/>
        </w:rPr>
      </w:pPr>
      <w:proofErr w:type="gramStart"/>
      <w:r>
        <w:rPr>
          <w:rFonts w:ascii="Comic Sans MS" w:hAnsi="Comic Sans MS"/>
          <w:sz w:val="36"/>
        </w:rPr>
        <w:t>Tek</w:t>
      </w:r>
      <w:r>
        <w:rPr>
          <w:rFonts w:ascii="Comic Sans MS" w:hAnsi="Comic Sans MS"/>
          <w:sz w:val="36"/>
        </w:rPr>
        <w:tab/>
        <w:t>vardiyalı</w:t>
      </w:r>
      <w:r>
        <w:rPr>
          <w:rFonts w:ascii="Comic Sans MS" w:hAnsi="Comic Sans MS"/>
          <w:sz w:val="36"/>
        </w:rPr>
        <w:tab/>
        <w:t>çalı</w:t>
      </w:r>
      <w:r w:rsidR="00D9497C">
        <w:rPr>
          <w:rFonts w:ascii="Comic Sans MS" w:hAnsi="Comic Sans MS"/>
          <w:sz w:val="36"/>
        </w:rPr>
        <w:t>ş</w:t>
      </w:r>
      <w:r>
        <w:rPr>
          <w:rFonts w:ascii="Comic Sans MS" w:hAnsi="Comic Sans MS"/>
          <w:sz w:val="36"/>
        </w:rPr>
        <w:t>malarda</w:t>
      </w:r>
      <w:r>
        <w:rPr>
          <w:rFonts w:ascii="Comic Sans MS" w:hAnsi="Comic Sans MS"/>
          <w:sz w:val="36"/>
        </w:rPr>
        <w:tab/>
        <w:t>yağlama</w:t>
      </w:r>
      <w:r>
        <w:rPr>
          <w:rFonts w:ascii="Comic Sans MS" w:hAnsi="Comic Sans MS"/>
          <w:sz w:val="36"/>
        </w:rPr>
        <w:tab/>
        <w:t>i</w:t>
      </w:r>
      <w:r w:rsidR="00D9497C">
        <w:rPr>
          <w:rFonts w:ascii="Comic Sans MS" w:hAnsi="Comic Sans MS"/>
          <w:sz w:val="36"/>
        </w:rPr>
        <w:t>ş</w:t>
      </w:r>
      <w:r>
        <w:rPr>
          <w:rFonts w:ascii="Comic Sans MS" w:hAnsi="Comic Sans MS"/>
          <w:sz w:val="36"/>
        </w:rPr>
        <w:t>lemi</w:t>
      </w:r>
      <w:r>
        <w:rPr>
          <w:rFonts w:ascii="Comic Sans MS" w:hAnsi="Comic Sans MS"/>
          <w:sz w:val="36"/>
        </w:rPr>
        <w:tab/>
        <w:t>en</w:t>
      </w:r>
      <w:r>
        <w:rPr>
          <w:rFonts w:ascii="Comic Sans MS" w:hAnsi="Comic Sans MS"/>
          <w:sz w:val="36"/>
        </w:rPr>
        <w:tab/>
        <w:t>azından</w:t>
      </w:r>
      <w:r>
        <w:rPr>
          <w:rFonts w:ascii="Comic Sans MS" w:hAnsi="Comic Sans MS"/>
          <w:sz w:val="36"/>
        </w:rPr>
        <w:tab/>
        <w:t>6 ayda bir</w:t>
      </w:r>
      <w:r>
        <w:rPr>
          <w:rFonts w:ascii="Comic Sans MS" w:hAnsi="Comic Sans MS"/>
          <w:spacing w:val="-1"/>
          <w:sz w:val="36"/>
        </w:rPr>
        <w:t xml:space="preserve"> </w:t>
      </w:r>
      <w:r>
        <w:rPr>
          <w:rFonts w:ascii="Comic Sans MS" w:hAnsi="Comic Sans MS"/>
          <w:sz w:val="36"/>
        </w:rPr>
        <w:t>yapılmalıdır.</w:t>
      </w:r>
      <w:proofErr w:type="gramEnd"/>
    </w:p>
    <w:p w:rsidR="00434DF4" w:rsidRDefault="00434DF4">
      <w:pPr>
        <w:pStyle w:val="GvdeMetni"/>
        <w:spacing w:before="13"/>
        <w:rPr>
          <w:rFonts w:ascii="Comic Sans MS"/>
          <w:sz w:val="35"/>
        </w:rPr>
      </w:pPr>
    </w:p>
    <w:p w:rsidR="00434DF4" w:rsidRDefault="00C800D1">
      <w:pPr>
        <w:ind w:left="220"/>
        <w:rPr>
          <w:rFonts w:ascii="Comic Sans MS" w:hAnsi="Comic Sans MS"/>
          <w:b/>
          <w:sz w:val="28"/>
        </w:rPr>
      </w:pPr>
      <w:proofErr w:type="gramStart"/>
      <w:r>
        <w:rPr>
          <w:rFonts w:ascii="Comic Sans MS" w:hAnsi="Comic Sans MS"/>
          <w:b/>
          <w:sz w:val="28"/>
        </w:rPr>
        <w:t>LİTYUM COMPLEX NO.2 GRES KULLANINIZ.</w:t>
      </w:r>
      <w:proofErr w:type="gramEnd"/>
    </w:p>
    <w:p w:rsidR="00434DF4" w:rsidRDefault="00434DF4">
      <w:pPr>
        <w:rPr>
          <w:rFonts w:ascii="Comic Sans MS" w:hAnsi="Comic Sans MS"/>
          <w:sz w:val="28"/>
        </w:rPr>
        <w:sectPr w:rsidR="00434DF4">
          <w:headerReference w:type="default" r:id="rId34"/>
          <w:pgSz w:w="11910" w:h="16840"/>
          <w:pgMar w:top="1780" w:right="520" w:bottom="800" w:left="1040" w:header="698" w:footer="606" w:gutter="0"/>
          <w:cols w:space="708"/>
        </w:sectPr>
      </w:pPr>
    </w:p>
    <w:p w:rsidR="00434DF4" w:rsidRDefault="00434DF4">
      <w:pPr>
        <w:pStyle w:val="GvdeMetni"/>
        <w:spacing w:before="10"/>
        <w:rPr>
          <w:rFonts w:ascii="Comic Sans MS"/>
          <w:b/>
          <w:sz w:val="14"/>
        </w:rPr>
      </w:pPr>
    </w:p>
    <w:p w:rsidR="00434DF4" w:rsidRDefault="00C800D1">
      <w:pPr>
        <w:spacing w:line="46" w:lineRule="exact"/>
        <w:ind w:left="168"/>
        <w:rPr>
          <w:rFonts w:ascii="Comic Sans MS"/>
          <w:sz w:val="4"/>
        </w:rPr>
      </w:pPr>
      <w:r>
        <w:rPr>
          <w:rFonts w:ascii="Times New Roman"/>
          <w:spacing w:val="12"/>
          <w:sz w:val="4"/>
        </w:rPr>
        <w:t xml:space="preserve"> </w:t>
      </w:r>
      <w:r w:rsidR="00751361">
        <w:rPr>
          <w:rFonts w:ascii="Comic Sans MS"/>
          <w:spacing w:val="12"/>
          <w:sz w:val="4"/>
        </w:rPr>
      </w:r>
      <w:r w:rsidR="00751361">
        <w:rPr>
          <w:rFonts w:ascii="Comic Sans MS"/>
          <w:spacing w:val="12"/>
          <w:sz w:val="4"/>
        </w:rPr>
        <w:pict>
          <v:group id="_x0000_s1031" style="width:489.1pt;height:2.3pt;mso-position-horizontal-relative:char;mso-position-vertical-relative:line" coordsize="9782,46">
            <v:line id="_x0000_s1032" style="position:absolute" from="0,23" to="9782,23" strokecolor="navy" strokeweight="2.28pt"/>
            <w10:wrap type="none"/>
            <w10:anchorlock/>
          </v:group>
        </w:pict>
      </w:r>
    </w:p>
    <w:p w:rsidR="00434DF4" w:rsidRDefault="00C800D1">
      <w:pPr>
        <w:spacing w:before="118"/>
        <w:ind w:left="220"/>
        <w:rPr>
          <w:rFonts w:ascii="Comic Sans MS"/>
          <w:b/>
          <w:sz w:val="40"/>
        </w:rPr>
      </w:pPr>
      <w:r>
        <w:rPr>
          <w:rFonts w:ascii="Comic Sans MS"/>
          <w:b/>
          <w:sz w:val="40"/>
          <w:u w:val="thick"/>
        </w:rPr>
        <w:t>ARIZA DURUMLARINDA</w:t>
      </w:r>
    </w:p>
    <w:p w:rsidR="00434DF4" w:rsidRDefault="00C800D1">
      <w:pPr>
        <w:pStyle w:val="Balk8"/>
        <w:spacing w:before="372"/>
        <w:ind w:right="550"/>
      </w:pPr>
      <w:r>
        <w:t xml:space="preserve">Arıza tespit </w:t>
      </w:r>
      <w:proofErr w:type="gramStart"/>
      <w:r w:rsidR="00D9497C">
        <w:t>ş</w:t>
      </w:r>
      <w:r>
        <w:t>eması ,</w:t>
      </w:r>
      <w:proofErr w:type="gramEnd"/>
      <w:r>
        <w:t xml:space="preserve"> olu</w:t>
      </w:r>
      <w:r w:rsidR="00D9497C">
        <w:t>ş</w:t>
      </w:r>
      <w:r>
        <w:t xml:space="preserve">abilecek arızanın muhtemel nedenini tespit etme amaçlı bir tablodur. </w:t>
      </w:r>
      <w:proofErr w:type="gramStart"/>
      <w:r>
        <w:t xml:space="preserve">Bakımın doğru, düzenli ve kılavuzuna uygun bir </w:t>
      </w:r>
      <w:r w:rsidR="00D9497C">
        <w:t>ş</w:t>
      </w:r>
      <w:r>
        <w:t>ekilde yapılması, ürünün düzgün</w:t>
      </w:r>
      <w:r>
        <w:rPr>
          <w:spacing w:val="-29"/>
        </w:rPr>
        <w:t xml:space="preserve"> </w:t>
      </w:r>
      <w:r w:rsidR="00D9497C">
        <w:t>ş</w:t>
      </w:r>
      <w:r>
        <w:t>ekilde</w:t>
      </w:r>
      <w:r>
        <w:rPr>
          <w:spacing w:val="-32"/>
        </w:rPr>
        <w:t xml:space="preserve"> </w:t>
      </w:r>
      <w:r>
        <w:t>kullanılması,</w:t>
      </w:r>
      <w:r>
        <w:rPr>
          <w:spacing w:val="-28"/>
        </w:rPr>
        <w:t xml:space="preserve"> </w:t>
      </w:r>
      <w:r>
        <w:t>senelerce</w:t>
      </w:r>
      <w:r>
        <w:rPr>
          <w:spacing w:val="-31"/>
        </w:rPr>
        <w:t xml:space="preserve"> </w:t>
      </w:r>
      <w:r>
        <w:t>arızasız</w:t>
      </w:r>
      <w:r>
        <w:rPr>
          <w:spacing w:val="-29"/>
        </w:rPr>
        <w:t xml:space="preserve"> </w:t>
      </w:r>
      <w:r>
        <w:t>çalı</w:t>
      </w:r>
      <w:r w:rsidR="00D9497C">
        <w:t>ş</w:t>
      </w:r>
      <w:r>
        <w:t>manızı sağlayacaktır.</w:t>
      </w:r>
      <w:proofErr w:type="gramEnd"/>
    </w:p>
    <w:p w:rsidR="00434DF4" w:rsidRDefault="00434DF4">
      <w:pPr>
        <w:pStyle w:val="GvdeMetni"/>
        <w:rPr>
          <w:rFonts w:ascii="Comic Sans MS"/>
          <w:sz w:val="20"/>
        </w:rPr>
      </w:pPr>
    </w:p>
    <w:p w:rsidR="00434DF4" w:rsidRDefault="00434DF4">
      <w:pPr>
        <w:pStyle w:val="GvdeMetni"/>
        <w:rPr>
          <w:rFonts w:ascii="Comic Sans MS"/>
          <w:sz w:val="20"/>
        </w:rPr>
      </w:pPr>
    </w:p>
    <w:p w:rsidR="00434DF4" w:rsidRDefault="00C800D1">
      <w:pPr>
        <w:pStyle w:val="GvdeMetni"/>
        <w:spacing w:before="2"/>
        <w:rPr>
          <w:rFonts w:ascii="Comic Sans MS"/>
          <w:sz w:val="29"/>
        </w:rPr>
      </w:pPr>
      <w:r>
        <w:rPr>
          <w:noProof/>
          <w:lang w:val="tr-TR" w:eastAsia="tr-TR"/>
        </w:rPr>
        <w:drawing>
          <wp:anchor distT="0" distB="0" distL="0" distR="0" simplePos="0" relativeHeight="1960" behindDoc="0" locked="0" layoutInCell="1" allowOverlap="1">
            <wp:simplePos x="0" y="0"/>
            <wp:positionH relativeFrom="page">
              <wp:posOffset>800100</wp:posOffset>
            </wp:positionH>
            <wp:positionV relativeFrom="paragraph">
              <wp:posOffset>283054</wp:posOffset>
            </wp:positionV>
            <wp:extent cx="5871685" cy="5459825"/>
            <wp:effectExtent l="0" t="0" r="0" b="0"/>
            <wp:wrapTopAndBottom/>
            <wp:docPr id="3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jpeg"/>
                    <pic:cNvPicPr/>
                  </pic:nvPicPr>
                  <pic:blipFill>
                    <a:blip r:embed="rId21" cstate="print"/>
                    <a:stretch>
                      <a:fillRect/>
                    </a:stretch>
                  </pic:blipFill>
                  <pic:spPr>
                    <a:xfrm>
                      <a:off x="0" y="0"/>
                      <a:ext cx="5871685" cy="5459825"/>
                    </a:xfrm>
                    <a:prstGeom prst="rect">
                      <a:avLst/>
                    </a:prstGeom>
                  </pic:spPr>
                </pic:pic>
              </a:graphicData>
            </a:graphic>
          </wp:anchor>
        </w:drawing>
      </w:r>
    </w:p>
    <w:p w:rsidR="00434DF4" w:rsidRDefault="00434DF4">
      <w:pPr>
        <w:rPr>
          <w:rFonts w:ascii="Comic Sans MS"/>
          <w:sz w:val="29"/>
        </w:rPr>
        <w:sectPr w:rsidR="00434DF4">
          <w:pgSz w:w="11910" w:h="16840"/>
          <w:pgMar w:top="1780" w:right="520" w:bottom="800" w:left="1040" w:header="698" w:footer="606" w:gutter="0"/>
          <w:cols w:space="708"/>
        </w:sectPr>
      </w:pPr>
    </w:p>
    <w:p w:rsidR="00434DF4" w:rsidRDefault="00434DF4">
      <w:pPr>
        <w:pStyle w:val="GvdeMetni"/>
        <w:spacing w:before="10"/>
        <w:rPr>
          <w:rFonts w:ascii="Times New Roman"/>
          <w:sz w:val="17"/>
        </w:rPr>
      </w:pPr>
    </w:p>
    <w:p w:rsidR="00434DF4" w:rsidRDefault="00C800D1">
      <w:pPr>
        <w:spacing w:line="46" w:lineRule="exact"/>
        <w:ind w:left="168"/>
        <w:rPr>
          <w:rFonts w:ascii="Times New Roman"/>
          <w:sz w:val="4"/>
        </w:rPr>
      </w:pPr>
      <w:r>
        <w:rPr>
          <w:rFonts w:ascii="Times New Roman"/>
          <w:spacing w:val="12"/>
          <w:sz w:val="4"/>
        </w:rPr>
        <w:t xml:space="preserve"> </w:t>
      </w:r>
      <w:r w:rsidR="00751361">
        <w:rPr>
          <w:rFonts w:ascii="Times New Roman"/>
          <w:spacing w:val="12"/>
          <w:sz w:val="4"/>
        </w:rPr>
      </w:r>
      <w:r w:rsidR="00751361">
        <w:rPr>
          <w:rFonts w:ascii="Times New Roman"/>
          <w:spacing w:val="12"/>
          <w:sz w:val="4"/>
        </w:rPr>
        <w:pict>
          <v:group id="_x0000_s1029" style="width:489.1pt;height:2.3pt;mso-position-horizontal-relative:char;mso-position-vertical-relative:line" coordsize="9782,46">
            <v:line id="_x0000_s1030" style="position:absolute" from="0,23" to="9782,23" strokecolor="navy" strokeweight="2.28pt"/>
            <w10:wrap type="none"/>
            <w10:anchorlock/>
          </v:group>
        </w:pict>
      </w:r>
    </w:p>
    <w:p w:rsidR="00434DF4" w:rsidRDefault="00434DF4">
      <w:pPr>
        <w:pStyle w:val="GvdeMetni"/>
        <w:spacing w:before="4" w:after="1"/>
        <w:rPr>
          <w:rFonts w:ascii="Times New Roman"/>
          <w:sz w:val="10"/>
        </w:rPr>
      </w:pPr>
    </w:p>
    <w:tbl>
      <w:tblPr>
        <w:tblStyle w:val="TableNormal"/>
        <w:tblW w:w="0" w:type="auto"/>
        <w:tblInd w:w="15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071"/>
        <w:gridCol w:w="3070"/>
        <w:gridCol w:w="3070"/>
      </w:tblGrid>
      <w:tr w:rsidR="00434DF4">
        <w:trPr>
          <w:trHeight w:val="817"/>
        </w:trPr>
        <w:tc>
          <w:tcPr>
            <w:tcW w:w="3071" w:type="dxa"/>
            <w:tcBorders>
              <w:bottom w:val="single" w:sz="6" w:space="0" w:color="000000"/>
              <w:right w:val="single" w:sz="6" w:space="0" w:color="000000"/>
            </w:tcBorders>
            <w:shd w:val="clear" w:color="auto" w:fill="E4E4E4"/>
          </w:tcPr>
          <w:p w:rsidR="00434DF4" w:rsidRDefault="00C800D1">
            <w:pPr>
              <w:pStyle w:val="TableParagraph"/>
              <w:spacing w:before="240"/>
              <w:ind w:left="69"/>
              <w:rPr>
                <w:b/>
                <w:sz w:val="28"/>
              </w:rPr>
            </w:pPr>
            <w:r>
              <w:rPr>
                <w:b/>
                <w:sz w:val="28"/>
              </w:rPr>
              <w:t>Sorun</w:t>
            </w:r>
          </w:p>
        </w:tc>
        <w:tc>
          <w:tcPr>
            <w:tcW w:w="3070" w:type="dxa"/>
            <w:tcBorders>
              <w:left w:val="single" w:sz="6" w:space="0" w:color="000000"/>
              <w:bottom w:val="single" w:sz="6" w:space="0" w:color="000000"/>
              <w:right w:val="single" w:sz="6" w:space="0" w:color="000000"/>
            </w:tcBorders>
            <w:shd w:val="clear" w:color="auto" w:fill="E4E4E4"/>
          </w:tcPr>
          <w:p w:rsidR="00434DF4" w:rsidRDefault="00C800D1">
            <w:pPr>
              <w:pStyle w:val="TableParagraph"/>
              <w:spacing w:before="240"/>
              <w:ind w:left="76"/>
              <w:rPr>
                <w:b/>
                <w:sz w:val="28"/>
              </w:rPr>
            </w:pPr>
            <w:r>
              <w:rPr>
                <w:b/>
                <w:sz w:val="28"/>
              </w:rPr>
              <w:t>Belirti</w:t>
            </w:r>
          </w:p>
        </w:tc>
        <w:tc>
          <w:tcPr>
            <w:tcW w:w="3070" w:type="dxa"/>
            <w:tcBorders>
              <w:left w:val="single" w:sz="6" w:space="0" w:color="000000"/>
              <w:bottom w:val="single" w:sz="6" w:space="0" w:color="000000"/>
            </w:tcBorders>
            <w:shd w:val="clear" w:color="auto" w:fill="E4E4E4"/>
          </w:tcPr>
          <w:p w:rsidR="00434DF4" w:rsidRDefault="00C800D1">
            <w:pPr>
              <w:pStyle w:val="TableParagraph"/>
              <w:spacing w:before="240"/>
              <w:ind w:left="76"/>
              <w:rPr>
                <w:b/>
                <w:sz w:val="28"/>
              </w:rPr>
            </w:pPr>
            <w:r>
              <w:rPr>
                <w:b/>
                <w:sz w:val="28"/>
              </w:rPr>
              <w:t>Öneriler</w:t>
            </w:r>
          </w:p>
        </w:tc>
      </w:tr>
      <w:tr w:rsidR="00434DF4">
        <w:trPr>
          <w:trHeight w:val="1060"/>
        </w:trPr>
        <w:tc>
          <w:tcPr>
            <w:tcW w:w="3071" w:type="dxa"/>
            <w:tcBorders>
              <w:top w:val="single" w:sz="6" w:space="0" w:color="000000"/>
              <w:bottom w:val="single" w:sz="6" w:space="0" w:color="000000"/>
              <w:right w:val="single" w:sz="6" w:space="0" w:color="000000"/>
            </w:tcBorders>
          </w:tcPr>
          <w:p w:rsidR="00434DF4" w:rsidRDefault="00C800D1">
            <w:pPr>
              <w:pStyle w:val="TableParagraph"/>
              <w:spacing w:before="239"/>
              <w:ind w:left="69" w:right="122"/>
              <w:rPr>
                <w:sz w:val="24"/>
              </w:rPr>
            </w:pPr>
            <w:r>
              <w:rPr>
                <w:sz w:val="24"/>
              </w:rPr>
              <w:t>Motor çalışıyor fakat hazne dönmüyor.</w:t>
            </w:r>
          </w:p>
        </w:tc>
        <w:tc>
          <w:tcPr>
            <w:tcW w:w="3070" w:type="dxa"/>
            <w:tcBorders>
              <w:top w:val="single" w:sz="6" w:space="0" w:color="000000"/>
              <w:left w:val="single" w:sz="6" w:space="0" w:color="000000"/>
              <w:bottom w:val="single" w:sz="6" w:space="0" w:color="000000"/>
              <w:right w:val="single" w:sz="6" w:space="0" w:color="000000"/>
            </w:tcBorders>
          </w:tcPr>
          <w:p w:rsidR="00434DF4" w:rsidRDefault="00C800D1">
            <w:pPr>
              <w:pStyle w:val="TableParagraph"/>
              <w:spacing w:before="239"/>
              <w:ind w:left="76"/>
              <w:rPr>
                <w:sz w:val="24"/>
              </w:rPr>
            </w:pPr>
            <w:r>
              <w:rPr>
                <w:sz w:val="24"/>
              </w:rPr>
              <w:t>Kayış kopmuş.</w:t>
            </w:r>
          </w:p>
        </w:tc>
        <w:tc>
          <w:tcPr>
            <w:tcW w:w="3070" w:type="dxa"/>
            <w:tcBorders>
              <w:top w:val="single" w:sz="6" w:space="0" w:color="000000"/>
              <w:left w:val="single" w:sz="6" w:space="0" w:color="000000"/>
              <w:bottom w:val="single" w:sz="6" w:space="0" w:color="000000"/>
            </w:tcBorders>
          </w:tcPr>
          <w:p w:rsidR="00434DF4" w:rsidRDefault="00C800D1">
            <w:pPr>
              <w:pStyle w:val="TableParagraph"/>
              <w:spacing w:before="239"/>
              <w:ind w:left="76"/>
              <w:rPr>
                <w:sz w:val="24"/>
              </w:rPr>
            </w:pPr>
            <w:r>
              <w:rPr>
                <w:sz w:val="24"/>
              </w:rPr>
              <w:t>Kayışı değiştiriniz.</w:t>
            </w:r>
          </w:p>
        </w:tc>
      </w:tr>
      <w:tr w:rsidR="00434DF4">
        <w:trPr>
          <w:trHeight w:val="4656"/>
        </w:trPr>
        <w:tc>
          <w:tcPr>
            <w:tcW w:w="3071" w:type="dxa"/>
            <w:tcBorders>
              <w:top w:val="single" w:sz="6" w:space="0" w:color="000000"/>
              <w:bottom w:val="single" w:sz="6" w:space="0" w:color="000000"/>
              <w:right w:val="single" w:sz="6" w:space="0" w:color="000000"/>
            </w:tcBorders>
          </w:tcPr>
          <w:p w:rsidR="00434DF4" w:rsidRDefault="00C800D1">
            <w:pPr>
              <w:pStyle w:val="TableParagraph"/>
              <w:spacing w:before="237"/>
              <w:ind w:left="69" w:right="226"/>
              <w:jc w:val="both"/>
              <w:rPr>
                <w:sz w:val="24"/>
              </w:rPr>
            </w:pPr>
            <w:r>
              <w:rPr>
                <w:sz w:val="24"/>
              </w:rPr>
              <w:t>Motor koruma atıyor veya motor çok yavaş çalışıyor (yüksek elektrik tüketimi).</w:t>
            </w:r>
          </w:p>
        </w:tc>
        <w:tc>
          <w:tcPr>
            <w:tcW w:w="3070" w:type="dxa"/>
            <w:tcBorders>
              <w:top w:val="single" w:sz="6" w:space="0" w:color="000000"/>
              <w:left w:val="single" w:sz="6" w:space="0" w:color="000000"/>
              <w:bottom w:val="single" w:sz="6" w:space="0" w:color="000000"/>
              <w:right w:val="single" w:sz="6" w:space="0" w:color="000000"/>
            </w:tcBorders>
          </w:tcPr>
          <w:p w:rsidR="00434DF4" w:rsidRDefault="00C800D1">
            <w:pPr>
              <w:pStyle w:val="TableParagraph"/>
              <w:numPr>
                <w:ilvl w:val="0"/>
                <w:numId w:val="7"/>
              </w:numPr>
              <w:tabs>
                <w:tab w:val="left" w:pos="360"/>
              </w:tabs>
              <w:spacing w:line="287" w:lineRule="exact"/>
              <w:ind w:hanging="283"/>
              <w:rPr>
                <w:sz w:val="24"/>
              </w:rPr>
            </w:pPr>
            <w:r>
              <w:rPr>
                <w:sz w:val="24"/>
              </w:rPr>
              <w:t>Bozuk</w:t>
            </w:r>
            <w:r>
              <w:rPr>
                <w:spacing w:val="-9"/>
                <w:sz w:val="24"/>
              </w:rPr>
              <w:t xml:space="preserve"> </w:t>
            </w:r>
            <w:r>
              <w:rPr>
                <w:sz w:val="24"/>
              </w:rPr>
              <w:t>sigorta</w:t>
            </w:r>
          </w:p>
          <w:p w:rsidR="00434DF4" w:rsidRDefault="00C800D1">
            <w:pPr>
              <w:pStyle w:val="TableParagraph"/>
              <w:numPr>
                <w:ilvl w:val="0"/>
                <w:numId w:val="7"/>
              </w:numPr>
              <w:tabs>
                <w:tab w:val="left" w:pos="360"/>
              </w:tabs>
              <w:spacing w:before="120"/>
              <w:ind w:hanging="283"/>
              <w:rPr>
                <w:sz w:val="24"/>
              </w:rPr>
            </w:pPr>
            <w:r>
              <w:rPr>
                <w:sz w:val="24"/>
              </w:rPr>
              <w:t>Motor</w:t>
            </w:r>
            <w:r>
              <w:rPr>
                <w:spacing w:val="-7"/>
                <w:sz w:val="24"/>
              </w:rPr>
              <w:t xml:space="preserve"> </w:t>
            </w:r>
            <w:r>
              <w:rPr>
                <w:sz w:val="24"/>
              </w:rPr>
              <w:t>bozuk.</w:t>
            </w:r>
          </w:p>
          <w:p w:rsidR="00434DF4" w:rsidRDefault="00C800D1">
            <w:pPr>
              <w:pStyle w:val="TableParagraph"/>
              <w:numPr>
                <w:ilvl w:val="0"/>
                <w:numId w:val="7"/>
              </w:numPr>
              <w:tabs>
                <w:tab w:val="left" w:pos="360"/>
              </w:tabs>
              <w:spacing w:before="120"/>
              <w:ind w:hanging="283"/>
              <w:rPr>
                <w:sz w:val="24"/>
              </w:rPr>
            </w:pPr>
            <w:r>
              <w:rPr>
                <w:sz w:val="24"/>
              </w:rPr>
              <w:t>Fazla talaş</w:t>
            </w:r>
            <w:r>
              <w:rPr>
                <w:spacing w:val="-1"/>
                <w:sz w:val="24"/>
              </w:rPr>
              <w:t xml:space="preserve"> </w:t>
            </w:r>
            <w:r>
              <w:rPr>
                <w:sz w:val="24"/>
              </w:rPr>
              <w:t>girişi.</w:t>
            </w:r>
          </w:p>
          <w:p w:rsidR="00434DF4" w:rsidRDefault="00434DF4">
            <w:pPr>
              <w:pStyle w:val="TableParagraph"/>
              <w:ind w:left="0"/>
              <w:rPr>
                <w:rFonts w:ascii="Times New Roman"/>
                <w:sz w:val="28"/>
              </w:rPr>
            </w:pPr>
          </w:p>
          <w:p w:rsidR="00434DF4" w:rsidRDefault="00434DF4">
            <w:pPr>
              <w:pStyle w:val="TableParagraph"/>
              <w:spacing w:before="9"/>
              <w:ind w:left="0"/>
              <w:rPr>
                <w:rFonts w:ascii="Times New Roman"/>
                <w:sz w:val="32"/>
              </w:rPr>
            </w:pPr>
          </w:p>
          <w:p w:rsidR="00434DF4" w:rsidRDefault="00C800D1">
            <w:pPr>
              <w:pStyle w:val="TableParagraph"/>
              <w:numPr>
                <w:ilvl w:val="0"/>
                <w:numId w:val="7"/>
              </w:numPr>
              <w:tabs>
                <w:tab w:val="left" w:pos="360"/>
              </w:tabs>
              <w:ind w:right="451" w:hanging="283"/>
              <w:rPr>
                <w:sz w:val="24"/>
              </w:rPr>
            </w:pPr>
            <w:r>
              <w:rPr>
                <w:sz w:val="24"/>
              </w:rPr>
              <w:t>Kaba veya uzun</w:t>
            </w:r>
            <w:r>
              <w:rPr>
                <w:spacing w:val="-10"/>
                <w:sz w:val="24"/>
              </w:rPr>
              <w:t xml:space="preserve"> </w:t>
            </w:r>
            <w:r>
              <w:rPr>
                <w:sz w:val="24"/>
              </w:rPr>
              <w:t>talaş parçaları santrifüjün eleğini veya</w:t>
            </w:r>
            <w:r>
              <w:rPr>
                <w:spacing w:val="-3"/>
                <w:sz w:val="24"/>
              </w:rPr>
              <w:t xml:space="preserve"> </w:t>
            </w:r>
            <w:r>
              <w:rPr>
                <w:sz w:val="24"/>
              </w:rPr>
              <w:t>çıkışını</w:t>
            </w:r>
          </w:p>
          <w:p w:rsidR="00434DF4" w:rsidRDefault="00C800D1">
            <w:pPr>
              <w:pStyle w:val="TableParagraph"/>
              <w:rPr>
                <w:sz w:val="24"/>
              </w:rPr>
            </w:pPr>
            <w:proofErr w:type="gramStart"/>
            <w:r>
              <w:rPr>
                <w:sz w:val="24"/>
              </w:rPr>
              <w:t>bloke</w:t>
            </w:r>
            <w:proofErr w:type="gramEnd"/>
            <w:r>
              <w:rPr>
                <w:sz w:val="24"/>
              </w:rPr>
              <w:t xml:space="preserve"> etmiştir.</w:t>
            </w:r>
          </w:p>
        </w:tc>
        <w:tc>
          <w:tcPr>
            <w:tcW w:w="3070" w:type="dxa"/>
            <w:tcBorders>
              <w:top w:val="single" w:sz="6" w:space="0" w:color="000000"/>
              <w:left w:val="single" w:sz="6" w:space="0" w:color="000000"/>
              <w:bottom w:val="single" w:sz="6" w:space="0" w:color="000000"/>
            </w:tcBorders>
          </w:tcPr>
          <w:p w:rsidR="00434DF4" w:rsidRDefault="00C800D1">
            <w:pPr>
              <w:pStyle w:val="TableParagraph"/>
              <w:numPr>
                <w:ilvl w:val="0"/>
                <w:numId w:val="6"/>
              </w:numPr>
              <w:tabs>
                <w:tab w:val="left" w:pos="360"/>
              </w:tabs>
              <w:ind w:right="958" w:hanging="283"/>
              <w:rPr>
                <w:sz w:val="24"/>
              </w:rPr>
            </w:pPr>
            <w:r>
              <w:rPr>
                <w:sz w:val="24"/>
              </w:rPr>
              <w:t>Sigortayı</w:t>
            </w:r>
            <w:r>
              <w:rPr>
                <w:spacing w:val="-8"/>
                <w:sz w:val="24"/>
              </w:rPr>
              <w:t xml:space="preserve"> </w:t>
            </w:r>
            <w:r>
              <w:rPr>
                <w:sz w:val="24"/>
              </w:rPr>
              <w:t>kontrol et/değiştir.</w:t>
            </w:r>
          </w:p>
          <w:p w:rsidR="00434DF4" w:rsidRDefault="00C800D1">
            <w:pPr>
              <w:pStyle w:val="TableParagraph"/>
              <w:numPr>
                <w:ilvl w:val="0"/>
                <w:numId w:val="6"/>
              </w:numPr>
              <w:tabs>
                <w:tab w:val="left" w:pos="360"/>
              </w:tabs>
              <w:spacing w:before="123"/>
              <w:ind w:hanging="283"/>
              <w:rPr>
                <w:sz w:val="24"/>
              </w:rPr>
            </w:pPr>
            <w:r>
              <w:rPr>
                <w:sz w:val="24"/>
              </w:rPr>
              <w:t>Motoru</w:t>
            </w:r>
            <w:r>
              <w:rPr>
                <w:spacing w:val="-2"/>
                <w:sz w:val="24"/>
              </w:rPr>
              <w:t xml:space="preserve"> </w:t>
            </w:r>
            <w:r>
              <w:rPr>
                <w:sz w:val="24"/>
              </w:rPr>
              <w:t>değiştir.</w:t>
            </w:r>
          </w:p>
          <w:p w:rsidR="00434DF4" w:rsidRDefault="00C800D1">
            <w:pPr>
              <w:pStyle w:val="TableParagraph"/>
              <w:numPr>
                <w:ilvl w:val="0"/>
                <w:numId w:val="6"/>
              </w:numPr>
              <w:tabs>
                <w:tab w:val="left" w:pos="360"/>
              </w:tabs>
              <w:spacing w:before="117"/>
              <w:ind w:right="560" w:hanging="283"/>
              <w:rPr>
                <w:sz w:val="24"/>
              </w:rPr>
            </w:pPr>
            <w:r>
              <w:rPr>
                <w:sz w:val="24"/>
              </w:rPr>
              <w:t>Santrifüjün kapasitesinden fazla talaş</w:t>
            </w:r>
            <w:r>
              <w:rPr>
                <w:spacing w:val="-1"/>
                <w:sz w:val="24"/>
              </w:rPr>
              <w:t xml:space="preserve"> </w:t>
            </w:r>
            <w:r>
              <w:rPr>
                <w:sz w:val="24"/>
              </w:rPr>
              <w:t>ile</w:t>
            </w:r>
          </w:p>
          <w:p w:rsidR="00434DF4" w:rsidRDefault="00C800D1">
            <w:pPr>
              <w:pStyle w:val="TableParagraph"/>
              <w:ind w:right="138"/>
              <w:rPr>
                <w:sz w:val="24"/>
              </w:rPr>
            </w:pPr>
            <w:proofErr w:type="gramStart"/>
            <w:r>
              <w:rPr>
                <w:sz w:val="24"/>
              </w:rPr>
              <w:t>beslemediğinizden</w:t>
            </w:r>
            <w:proofErr w:type="gramEnd"/>
            <w:r>
              <w:rPr>
                <w:sz w:val="24"/>
              </w:rPr>
              <w:t xml:space="preserve"> emin olunuz.</w:t>
            </w:r>
          </w:p>
          <w:p w:rsidR="00434DF4" w:rsidRDefault="00C800D1">
            <w:pPr>
              <w:pStyle w:val="TableParagraph"/>
              <w:numPr>
                <w:ilvl w:val="0"/>
                <w:numId w:val="6"/>
              </w:numPr>
              <w:tabs>
                <w:tab w:val="left" w:pos="360"/>
              </w:tabs>
              <w:spacing w:before="120"/>
              <w:ind w:hanging="283"/>
              <w:rPr>
                <w:sz w:val="24"/>
              </w:rPr>
            </w:pPr>
            <w:r>
              <w:rPr>
                <w:sz w:val="24"/>
              </w:rPr>
              <w:t>Santrifüjün içini</w:t>
            </w:r>
          </w:p>
          <w:p w:rsidR="00434DF4" w:rsidRDefault="00C800D1">
            <w:pPr>
              <w:pStyle w:val="TableParagraph"/>
              <w:ind w:right="89"/>
              <w:rPr>
                <w:sz w:val="24"/>
              </w:rPr>
            </w:pPr>
            <w:r>
              <w:rPr>
                <w:sz w:val="24"/>
              </w:rPr>
              <w:t>temizleyiniz.Talaş ve sıvı çıkışların tıkalı</w:t>
            </w:r>
          </w:p>
          <w:p w:rsidR="00434DF4" w:rsidRDefault="00C800D1">
            <w:pPr>
              <w:pStyle w:val="TableParagraph"/>
              <w:ind w:right="662"/>
              <w:rPr>
                <w:sz w:val="24"/>
              </w:rPr>
            </w:pPr>
            <w:proofErr w:type="gramStart"/>
            <w:r>
              <w:rPr>
                <w:sz w:val="24"/>
              </w:rPr>
              <w:t>olmadığından</w:t>
            </w:r>
            <w:proofErr w:type="gramEnd"/>
            <w:r>
              <w:rPr>
                <w:sz w:val="24"/>
              </w:rPr>
              <w:t xml:space="preserve"> emin olunuz.</w:t>
            </w:r>
          </w:p>
        </w:tc>
      </w:tr>
      <w:tr w:rsidR="00434DF4">
        <w:trPr>
          <w:trHeight w:val="1060"/>
        </w:trPr>
        <w:tc>
          <w:tcPr>
            <w:tcW w:w="3071" w:type="dxa"/>
            <w:tcBorders>
              <w:top w:val="single" w:sz="6" w:space="0" w:color="000000"/>
              <w:bottom w:val="single" w:sz="6" w:space="0" w:color="000000"/>
              <w:right w:val="single" w:sz="6" w:space="0" w:color="000000"/>
            </w:tcBorders>
          </w:tcPr>
          <w:p w:rsidR="00434DF4" w:rsidRDefault="00C800D1">
            <w:pPr>
              <w:pStyle w:val="TableParagraph"/>
              <w:spacing w:before="237"/>
              <w:ind w:left="69" w:right="141"/>
              <w:rPr>
                <w:sz w:val="24"/>
              </w:rPr>
            </w:pPr>
            <w:r>
              <w:rPr>
                <w:sz w:val="24"/>
              </w:rPr>
              <w:t>Çıkan sıvıda çok fazla talaş var</w:t>
            </w:r>
          </w:p>
        </w:tc>
        <w:tc>
          <w:tcPr>
            <w:tcW w:w="3070" w:type="dxa"/>
            <w:tcBorders>
              <w:top w:val="single" w:sz="6" w:space="0" w:color="000000"/>
              <w:left w:val="single" w:sz="6" w:space="0" w:color="000000"/>
              <w:bottom w:val="single" w:sz="6" w:space="0" w:color="000000"/>
              <w:right w:val="single" w:sz="6" w:space="0" w:color="000000"/>
            </w:tcBorders>
          </w:tcPr>
          <w:p w:rsidR="00434DF4" w:rsidRDefault="00C800D1">
            <w:pPr>
              <w:pStyle w:val="TableParagraph"/>
              <w:spacing w:before="237"/>
              <w:ind w:left="76" w:right="442"/>
              <w:rPr>
                <w:sz w:val="24"/>
              </w:rPr>
            </w:pPr>
            <w:r>
              <w:rPr>
                <w:sz w:val="24"/>
              </w:rPr>
              <w:t>Elek aşınmış veya hasar görmüş.</w:t>
            </w:r>
          </w:p>
        </w:tc>
        <w:tc>
          <w:tcPr>
            <w:tcW w:w="3070" w:type="dxa"/>
            <w:tcBorders>
              <w:top w:val="single" w:sz="6" w:space="0" w:color="000000"/>
              <w:left w:val="single" w:sz="6" w:space="0" w:color="000000"/>
              <w:bottom w:val="single" w:sz="6" w:space="0" w:color="000000"/>
            </w:tcBorders>
          </w:tcPr>
          <w:p w:rsidR="00434DF4" w:rsidRDefault="00C800D1">
            <w:pPr>
              <w:pStyle w:val="TableParagraph"/>
              <w:spacing w:before="237"/>
              <w:ind w:left="76"/>
              <w:rPr>
                <w:sz w:val="24"/>
              </w:rPr>
            </w:pPr>
            <w:r>
              <w:rPr>
                <w:sz w:val="24"/>
              </w:rPr>
              <w:t>Eleği değiştiriniz.</w:t>
            </w:r>
          </w:p>
        </w:tc>
      </w:tr>
      <w:tr w:rsidR="00434DF4">
        <w:trPr>
          <w:trHeight w:val="3256"/>
        </w:trPr>
        <w:tc>
          <w:tcPr>
            <w:tcW w:w="3071" w:type="dxa"/>
            <w:tcBorders>
              <w:top w:val="single" w:sz="6" w:space="0" w:color="000000"/>
              <w:bottom w:val="single" w:sz="6" w:space="0" w:color="000000"/>
              <w:right w:val="single" w:sz="6" w:space="0" w:color="000000"/>
            </w:tcBorders>
          </w:tcPr>
          <w:p w:rsidR="00434DF4" w:rsidRDefault="00C800D1">
            <w:pPr>
              <w:pStyle w:val="TableParagraph"/>
              <w:spacing w:before="237"/>
              <w:ind w:left="69" w:right="93"/>
              <w:rPr>
                <w:sz w:val="24"/>
              </w:rPr>
            </w:pPr>
            <w:r>
              <w:rPr>
                <w:sz w:val="24"/>
              </w:rPr>
              <w:t>Çıkan talaşlardaki sıvı oranı çok yüksek.</w:t>
            </w:r>
          </w:p>
        </w:tc>
        <w:tc>
          <w:tcPr>
            <w:tcW w:w="3070" w:type="dxa"/>
            <w:tcBorders>
              <w:top w:val="single" w:sz="6" w:space="0" w:color="000000"/>
              <w:left w:val="single" w:sz="6" w:space="0" w:color="000000"/>
              <w:bottom w:val="single" w:sz="6" w:space="0" w:color="000000"/>
              <w:right w:val="single" w:sz="6" w:space="0" w:color="000000"/>
            </w:tcBorders>
          </w:tcPr>
          <w:p w:rsidR="00434DF4" w:rsidRDefault="00C800D1">
            <w:pPr>
              <w:pStyle w:val="TableParagraph"/>
              <w:numPr>
                <w:ilvl w:val="0"/>
                <w:numId w:val="5"/>
              </w:numPr>
              <w:tabs>
                <w:tab w:val="left" w:pos="360"/>
              </w:tabs>
              <w:spacing w:line="287" w:lineRule="exact"/>
              <w:ind w:hanging="283"/>
              <w:rPr>
                <w:sz w:val="24"/>
              </w:rPr>
            </w:pPr>
            <w:r>
              <w:rPr>
                <w:sz w:val="24"/>
              </w:rPr>
              <w:t>Elek</w:t>
            </w:r>
            <w:r>
              <w:rPr>
                <w:spacing w:val="-1"/>
                <w:sz w:val="24"/>
              </w:rPr>
              <w:t xml:space="preserve"> </w:t>
            </w:r>
            <w:r>
              <w:rPr>
                <w:sz w:val="24"/>
              </w:rPr>
              <w:t>tıkanmış.</w:t>
            </w:r>
          </w:p>
          <w:p w:rsidR="00434DF4" w:rsidRDefault="00C800D1">
            <w:pPr>
              <w:pStyle w:val="TableParagraph"/>
              <w:numPr>
                <w:ilvl w:val="0"/>
                <w:numId w:val="5"/>
              </w:numPr>
              <w:tabs>
                <w:tab w:val="left" w:pos="360"/>
              </w:tabs>
              <w:spacing w:before="120"/>
              <w:ind w:hanging="283"/>
              <w:rPr>
                <w:sz w:val="24"/>
              </w:rPr>
            </w:pPr>
            <w:r>
              <w:rPr>
                <w:sz w:val="24"/>
              </w:rPr>
              <w:t>Elek hasar</w:t>
            </w:r>
            <w:r>
              <w:rPr>
                <w:spacing w:val="-8"/>
                <w:sz w:val="24"/>
              </w:rPr>
              <w:t xml:space="preserve"> </w:t>
            </w:r>
            <w:r>
              <w:rPr>
                <w:sz w:val="24"/>
              </w:rPr>
              <w:t>görmüş.</w:t>
            </w:r>
          </w:p>
          <w:p w:rsidR="00434DF4" w:rsidRDefault="00C800D1">
            <w:pPr>
              <w:pStyle w:val="TableParagraph"/>
              <w:numPr>
                <w:ilvl w:val="0"/>
                <w:numId w:val="5"/>
              </w:numPr>
              <w:tabs>
                <w:tab w:val="left" w:pos="360"/>
              </w:tabs>
              <w:spacing w:before="117"/>
              <w:ind w:hanging="283"/>
              <w:rPr>
                <w:sz w:val="24"/>
              </w:rPr>
            </w:pPr>
            <w:r>
              <w:rPr>
                <w:sz w:val="24"/>
              </w:rPr>
              <w:t>Aşırı talaş</w:t>
            </w:r>
            <w:r>
              <w:rPr>
                <w:spacing w:val="-6"/>
                <w:sz w:val="24"/>
              </w:rPr>
              <w:t xml:space="preserve"> </w:t>
            </w:r>
            <w:r>
              <w:rPr>
                <w:sz w:val="24"/>
              </w:rPr>
              <w:t>besleme.</w:t>
            </w:r>
          </w:p>
          <w:p w:rsidR="00434DF4" w:rsidRDefault="00434DF4">
            <w:pPr>
              <w:pStyle w:val="TableParagraph"/>
              <w:spacing w:before="3"/>
              <w:ind w:left="0"/>
              <w:rPr>
                <w:rFonts w:ascii="Times New Roman"/>
                <w:sz w:val="36"/>
              </w:rPr>
            </w:pPr>
          </w:p>
          <w:p w:rsidR="00434DF4" w:rsidRDefault="00C800D1">
            <w:pPr>
              <w:pStyle w:val="TableParagraph"/>
              <w:numPr>
                <w:ilvl w:val="0"/>
                <w:numId w:val="4"/>
              </w:numPr>
              <w:tabs>
                <w:tab w:val="left" w:pos="436"/>
                <w:tab w:val="left" w:pos="437"/>
              </w:tabs>
              <w:spacing w:line="235" w:lineRule="auto"/>
              <w:ind w:right="541" w:hanging="331"/>
              <w:rPr>
                <w:sz w:val="24"/>
              </w:rPr>
            </w:pPr>
            <w:r>
              <w:rPr>
                <w:sz w:val="24"/>
              </w:rPr>
              <w:t>Santrifüjleme yanlış yönde</w:t>
            </w:r>
            <w:r>
              <w:rPr>
                <w:spacing w:val="-1"/>
                <w:sz w:val="24"/>
              </w:rPr>
              <w:t xml:space="preserve"> </w:t>
            </w:r>
            <w:r>
              <w:rPr>
                <w:sz w:val="24"/>
              </w:rPr>
              <w:t>çalışıyor.</w:t>
            </w:r>
          </w:p>
        </w:tc>
        <w:tc>
          <w:tcPr>
            <w:tcW w:w="3070" w:type="dxa"/>
            <w:tcBorders>
              <w:top w:val="single" w:sz="6" w:space="0" w:color="000000"/>
              <w:left w:val="single" w:sz="6" w:space="0" w:color="000000"/>
              <w:bottom w:val="single" w:sz="6" w:space="0" w:color="000000"/>
            </w:tcBorders>
          </w:tcPr>
          <w:p w:rsidR="00434DF4" w:rsidRDefault="00C800D1">
            <w:pPr>
              <w:pStyle w:val="TableParagraph"/>
              <w:numPr>
                <w:ilvl w:val="0"/>
                <w:numId w:val="3"/>
              </w:numPr>
              <w:tabs>
                <w:tab w:val="left" w:pos="360"/>
              </w:tabs>
              <w:spacing w:line="287" w:lineRule="exact"/>
              <w:ind w:hanging="283"/>
              <w:rPr>
                <w:sz w:val="24"/>
              </w:rPr>
            </w:pPr>
            <w:r>
              <w:rPr>
                <w:sz w:val="24"/>
              </w:rPr>
              <w:t>Eleği</w:t>
            </w:r>
            <w:r>
              <w:rPr>
                <w:spacing w:val="-2"/>
                <w:sz w:val="24"/>
              </w:rPr>
              <w:t xml:space="preserve"> </w:t>
            </w:r>
            <w:r>
              <w:rPr>
                <w:sz w:val="24"/>
              </w:rPr>
              <w:t>temizleyin.</w:t>
            </w:r>
          </w:p>
          <w:p w:rsidR="00434DF4" w:rsidRDefault="00C800D1">
            <w:pPr>
              <w:pStyle w:val="TableParagraph"/>
              <w:numPr>
                <w:ilvl w:val="0"/>
                <w:numId w:val="3"/>
              </w:numPr>
              <w:tabs>
                <w:tab w:val="left" w:pos="360"/>
              </w:tabs>
              <w:spacing w:before="120"/>
              <w:ind w:hanging="283"/>
              <w:rPr>
                <w:sz w:val="24"/>
              </w:rPr>
            </w:pPr>
            <w:r>
              <w:rPr>
                <w:sz w:val="24"/>
              </w:rPr>
              <w:t>Eleği</w:t>
            </w:r>
            <w:r>
              <w:rPr>
                <w:spacing w:val="-2"/>
                <w:sz w:val="24"/>
              </w:rPr>
              <w:t xml:space="preserve"> </w:t>
            </w:r>
            <w:r>
              <w:rPr>
                <w:sz w:val="24"/>
              </w:rPr>
              <w:t>değiştiriniz.</w:t>
            </w:r>
          </w:p>
          <w:p w:rsidR="00434DF4" w:rsidRDefault="00C800D1">
            <w:pPr>
              <w:pStyle w:val="TableParagraph"/>
              <w:numPr>
                <w:ilvl w:val="0"/>
                <w:numId w:val="3"/>
              </w:numPr>
              <w:tabs>
                <w:tab w:val="left" w:pos="360"/>
              </w:tabs>
              <w:spacing w:before="117"/>
              <w:ind w:right="560" w:hanging="283"/>
              <w:rPr>
                <w:sz w:val="24"/>
              </w:rPr>
            </w:pPr>
            <w:r>
              <w:rPr>
                <w:sz w:val="24"/>
              </w:rPr>
              <w:t>Santrifüjün kapasitesinden fazla talaş</w:t>
            </w:r>
            <w:r>
              <w:rPr>
                <w:spacing w:val="-1"/>
                <w:sz w:val="24"/>
              </w:rPr>
              <w:t xml:space="preserve"> </w:t>
            </w:r>
            <w:r>
              <w:rPr>
                <w:sz w:val="24"/>
              </w:rPr>
              <w:t>ile</w:t>
            </w:r>
          </w:p>
          <w:p w:rsidR="00434DF4" w:rsidRDefault="00C800D1">
            <w:pPr>
              <w:pStyle w:val="TableParagraph"/>
              <w:ind w:right="138"/>
              <w:rPr>
                <w:sz w:val="24"/>
              </w:rPr>
            </w:pPr>
            <w:proofErr w:type="gramStart"/>
            <w:r>
              <w:rPr>
                <w:sz w:val="24"/>
              </w:rPr>
              <w:t>beslemediğinizden</w:t>
            </w:r>
            <w:proofErr w:type="gramEnd"/>
            <w:r>
              <w:rPr>
                <w:sz w:val="24"/>
              </w:rPr>
              <w:t xml:space="preserve"> emin olunuz.</w:t>
            </w:r>
          </w:p>
          <w:p w:rsidR="00434DF4" w:rsidRDefault="00C800D1">
            <w:pPr>
              <w:pStyle w:val="TableParagraph"/>
              <w:numPr>
                <w:ilvl w:val="0"/>
                <w:numId w:val="3"/>
              </w:numPr>
              <w:tabs>
                <w:tab w:val="left" w:pos="360"/>
              </w:tabs>
              <w:spacing w:before="120"/>
              <w:ind w:right="117" w:hanging="283"/>
              <w:rPr>
                <w:sz w:val="24"/>
              </w:rPr>
            </w:pPr>
            <w:r>
              <w:rPr>
                <w:sz w:val="24"/>
              </w:rPr>
              <w:t>Doğru yönde</w:t>
            </w:r>
            <w:r>
              <w:rPr>
                <w:spacing w:val="-13"/>
                <w:sz w:val="24"/>
              </w:rPr>
              <w:t xml:space="preserve"> </w:t>
            </w:r>
            <w:r>
              <w:rPr>
                <w:sz w:val="24"/>
              </w:rPr>
              <w:t>çalışmasını sağlayınız.</w:t>
            </w:r>
          </w:p>
        </w:tc>
      </w:tr>
      <w:tr w:rsidR="00434DF4">
        <w:trPr>
          <w:trHeight w:val="2457"/>
        </w:trPr>
        <w:tc>
          <w:tcPr>
            <w:tcW w:w="3071" w:type="dxa"/>
            <w:tcBorders>
              <w:top w:val="single" w:sz="6" w:space="0" w:color="000000"/>
              <w:right w:val="single" w:sz="6" w:space="0" w:color="000000"/>
            </w:tcBorders>
          </w:tcPr>
          <w:p w:rsidR="00434DF4" w:rsidRDefault="00C800D1">
            <w:pPr>
              <w:pStyle w:val="TableParagraph"/>
              <w:spacing w:before="237"/>
              <w:ind w:left="69"/>
              <w:rPr>
                <w:sz w:val="24"/>
              </w:rPr>
            </w:pPr>
            <w:r>
              <w:rPr>
                <w:sz w:val="24"/>
              </w:rPr>
              <w:t>Yüksek vibrasyon.</w:t>
            </w:r>
          </w:p>
        </w:tc>
        <w:tc>
          <w:tcPr>
            <w:tcW w:w="3070" w:type="dxa"/>
            <w:tcBorders>
              <w:top w:val="single" w:sz="6" w:space="0" w:color="000000"/>
              <w:left w:val="single" w:sz="6" w:space="0" w:color="000000"/>
              <w:right w:val="single" w:sz="6" w:space="0" w:color="000000"/>
            </w:tcBorders>
          </w:tcPr>
          <w:p w:rsidR="00434DF4" w:rsidRDefault="00C800D1">
            <w:pPr>
              <w:pStyle w:val="TableParagraph"/>
              <w:numPr>
                <w:ilvl w:val="0"/>
                <w:numId w:val="2"/>
              </w:numPr>
              <w:tabs>
                <w:tab w:val="left" w:pos="360"/>
              </w:tabs>
              <w:spacing w:line="287" w:lineRule="exact"/>
              <w:ind w:hanging="283"/>
              <w:rPr>
                <w:sz w:val="24"/>
              </w:rPr>
            </w:pPr>
            <w:r>
              <w:rPr>
                <w:sz w:val="24"/>
              </w:rPr>
              <w:t>Rulmanlar</w:t>
            </w:r>
            <w:r>
              <w:rPr>
                <w:spacing w:val="-2"/>
                <w:sz w:val="24"/>
              </w:rPr>
              <w:t xml:space="preserve"> </w:t>
            </w:r>
            <w:r>
              <w:rPr>
                <w:sz w:val="24"/>
              </w:rPr>
              <w:t>aşınmış.</w:t>
            </w:r>
          </w:p>
          <w:p w:rsidR="00434DF4" w:rsidRDefault="00C800D1">
            <w:pPr>
              <w:pStyle w:val="TableParagraph"/>
              <w:numPr>
                <w:ilvl w:val="0"/>
                <w:numId w:val="2"/>
              </w:numPr>
              <w:tabs>
                <w:tab w:val="left" w:pos="360"/>
              </w:tabs>
              <w:spacing w:before="120"/>
              <w:ind w:right="62" w:hanging="283"/>
              <w:rPr>
                <w:sz w:val="24"/>
              </w:rPr>
            </w:pPr>
            <w:r>
              <w:rPr>
                <w:sz w:val="24"/>
              </w:rPr>
              <w:t>Elek büyük metal</w:t>
            </w:r>
            <w:r>
              <w:rPr>
                <w:spacing w:val="-14"/>
                <w:sz w:val="24"/>
              </w:rPr>
              <w:t xml:space="preserve"> </w:t>
            </w:r>
            <w:r>
              <w:rPr>
                <w:sz w:val="24"/>
              </w:rPr>
              <w:t>parçası nedeni ile hasar görmüş ve burada</w:t>
            </w:r>
            <w:r>
              <w:rPr>
                <w:spacing w:val="-2"/>
                <w:sz w:val="24"/>
              </w:rPr>
              <w:t xml:space="preserve"> </w:t>
            </w:r>
            <w:r>
              <w:rPr>
                <w:sz w:val="24"/>
              </w:rPr>
              <w:t>talaşlar</w:t>
            </w:r>
          </w:p>
          <w:p w:rsidR="00434DF4" w:rsidRDefault="00C800D1">
            <w:pPr>
              <w:pStyle w:val="TableParagraph"/>
              <w:rPr>
                <w:sz w:val="24"/>
              </w:rPr>
            </w:pPr>
            <w:proofErr w:type="gramStart"/>
            <w:r>
              <w:rPr>
                <w:sz w:val="24"/>
              </w:rPr>
              <w:t>birikinti</w:t>
            </w:r>
            <w:proofErr w:type="gramEnd"/>
            <w:r>
              <w:rPr>
                <w:sz w:val="24"/>
              </w:rPr>
              <w:t xml:space="preserve"> yapmış.</w:t>
            </w:r>
          </w:p>
          <w:p w:rsidR="00434DF4" w:rsidRDefault="00C800D1">
            <w:pPr>
              <w:pStyle w:val="TableParagraph"/>
              <w:numPr>
                <w:ilvl w:val="0"/>
                <w:numId w:val="2"/>
              </w:numPr>
              <w:tabs>
                <w:tab w:val="left" w:pos="360"/>
              </w:tabs>
              <w:spacing w:before="120"/>
              <w:ind w:hanging="283"/>
              <w:rPr>
                <w:sz w:val="24"/>
              </w:rPr>
            </w:pPr>
            <w:r>
              <w:rPr>
                <w:sz w:val="24"/>
              </w:rPr>
              <w:t>Hazne aşınmış.</w:t>
            </w:r>
          </w:p>
        </w:tc>
        <w:tc>
          <w:tcPr>
            <w:tcW w:w="3070" w:type="dxa"/>
            <w:tcBorders>
              <w:top w:val="single" w:sz="6" w:space="0" w:color="000000"/>
              <w:left w:val="single" w:sz="6" w:space="0" w:color="000000"/>
            </w:tcBorders>
          </w:tcPr>
          <w:p w:rsidR="00434DF4" w:rsidRDefault="00C800D1">
            <w:pPr>
              <w:pStyle w:val="TableParagraph"/>
              <w:numPr>
                <w:ilvl w:val="0"/>
                <w:numId w:val="1"/>
              </w:numPr>
              <w:tabs>
                <w:tab w:val="left" w:pos="360"/>
              </w:tabs>
              <w:spacing w:line="287" w:lineRule="exact"/>
              <w:ind w:hanging="283"/>
              <w:rPr>
                <w:sz w:val="24"/>
              </w:rPr>
            </w:pPr>
            <w:r>
              <w:rPr>
                <w:sz w:val="24"/>
              </w:rPr>
              <w:t>Rulmanı</w:t>
            </w:r>
            <w:r>
              <w:rPr>
                <w:spacing w:val="-2"/>
                <w:sz w:val="24"/>
              </w:rPr>
              <w:t xml:space="preserve"> </w:t>
            </w:r>
            <w:r>
              <w:rPr>
                <w:sz w:val="24"/>
              </w:rPr>
              <w:t>değiştirin</w:t>
            </w:r>
          </w:p>
          <w:p w:rsidR="00434DF4" w:rsidRDefault="00C800D1">
            <w:pPr>
              <w:pStyle w:val="TableParagraph"/>
              <w:numPr>
                <w:ilvl w:val="0"/>
                <w:numId w:val="1"/>
              </w:numPr>
              <w:tabs>
                <w:tab w:val="left" w:pos="360"/>
              </w:tabs>
              <w:spacing w:before="120"/>
              <w:ind w:hanging="283"/>
              <w:rPr>
                <w:sz w:val="24"/>
              </w:rPr>
            </w:pPr>
            <w:r>
              <w:rPr>
                <w:sz w:val="24"/>
              </w:rPr>
              <w:t>Eleği</w:t>
            </w:r>
            <w:r>
              <w:rPr>
                <w:spacing w:val="-2"/>
                <w:sz w:val="24"/>
              </w:rPr>
              <w:t xml:space="preserve"> </w:t>
            </w:r>
            <w:r>
              <w:rPr>
                <w:sz w:val="24"/>
              </w:rPr>
              <w:t>değiştirin.</w:t>
            </w:r>
          </w:p>
          <w:p w:rsidR="00434DF4" w:rsidRDefault="00434DF4">
            <w:pPr>
              <w:pStyle w:val="TableParagraph"/>
              <w:ind w:left="0"/>
              <w:rPr>
                <w:rFonts w:ascii="Times New Roman"/>
                <w:sz w:val="28"/>
              </w:rPr>
            </w:pPr>
          </w:p>
          <w:p w:rsidR="00434DF4" w:rsidRDefault="00434DF4">
            <w:pPr>
              <w:pStyle w:val="TableParagraph"/>
              <w:spacing w:before="8"/>
              <w:ind w:left="0"/>
              <w:rPr>
                <w:rFonts w:ascii="Times New Roman"/>
                <w:sz w:val="32"/>
              </w:rPr>
            </w:pPr>
          </w:p>
          <w:p w:rsidR="00434DF4" w:rsidRDefault="00C800D1">
            <w:pPr>
              <w:pStyle w:val="TableParagraph"/>
              <w:numPr>
                <w:ilvl w:val="0"/>
                <w:numId w:val="1"/>
              </w:numPr>
              <w:tabs>
                <w:tab w:val="left" w:pos="360"/>
              </w:tabs>
              <w:ind w:hanging="283"/>
              <w:rPr>
                <w:sz w:val="24"/>
              </w:rPr>
            </w:pPr>
            <w:r>
              <w:rPr>
                <w:sz w:val="24"/>
              </w:rPr>
              <w:t>Hazneyi</w:t>
            </w:r>
            <w:r>
              <w:rPr>
                <w:spacing w:val="-1"/>
                <w:sz w:val="24"/>
              </w:rPr>
              <w:t xml:space="preserve"> </w:t>
            </w:r>
            <w:r>
              <w:rPr>
                <w:sz w:val="24"/>
              </w:rPr>
              <w:t>değiştirin.</w:t>
            </w:r>
          </w:p>
        </w:tc>
      </w:tr>
    </w:tbl>
    <w:p w:rsidR="00434DF4" w:rsidRDefault="00434DF4">
      <w:pPr>
        <w:rPr>
          <w:sz w:val="24"/>
        </w:rPr>
        <w:sectPr w:rsidR="00434DF4">
          <w:pgSz w:w="11910" w:h="16840"/>
          <w:pgMar w:top="1780" w:right="520" w:bottom="800" w:left="1040" w:header="698" w:footer="606" w:gutter="0"/>
          <w:cols w:space="708"/>
        </w:sectPr>
      </w:pPr>
    </w:p>
    <w:p w:rsidR="00434DF4" w:rsidRDefault="00434DF4">
      <w:pPr>
        <w:pStyle w:val="GvdeMetni"/>
        <w:spacing w:before="10"/>
        <w:rPr>
          <w:rFonts w:ascii="Times New Roman"/>
          <w:sz w:val="17"/>
        </w:rPr>
      </w:pPr>
    </w:p>
    <w:p w:rsidR="00434DF4" w:rsidRDefault="00C800D1">
      <w:pPr>
        <w:pStyle w:val="GvdeMetni"/>
        <w:spacing w:line="45" w:lineRule="exact"/>
        <w:ind w:left="191"/>
        <w:rPr>
          <w:rFonts w:ascii="Times New Roman"/>
          <w:sz w:val="4"/>
        </w:rPr>
      </w:pPr>
      <w:r>
        <w:rPr>
          <w:rFonts w:ascii="Times New Roman"/>
          <w:noProof/>
          <w:sz w:val="4"/>
          <w:lang w:val="tr-TR" w:eastAsia="tr-TR"/>
        </w:rPr>
        <w:drawing>
          <wp:inline distT="0" distB="0" distL="0" distR="0">
            <wp:extent cx="6252435" cy="29146"/>
            <wp:effectExtent l="0" t="0" r="0" b="0"/>
            <wp:docPr id="3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png"/>
                    <pic:cNvPicPr/>
                  </pic:nvPicPr>
                  <pic:blipFill>
                    <a:blip r:embed="rId35" cstate="print"/>
                    <a:stretch>
                      <a:fillRect/>
                    </a:stretch>
                  </pic:blipFill>
                  <pic:spPr>
                    <a:xfrm>
                      <a:off x="0" y="0"/>
                      <a:ext cx="6252435" cy="29146"/>
                    </a:xfrm>
                    <a:prstGeom prst="rect">
                      <a:avLst/>
                    </a:prstGeom>
                  </pic:spPr>
                </pic:pic>
              </a:graphicData>
            </a:graphic>
          </wp:inline>
        </w:drawing>
      </w:r>
    </w:p>
    <w:p w:rsidR="00434DF4" w:rsidRDefault="00434DF4">
      <w:pPr>
        <w:pStyle w:val="GvdeMetni"/>
        <w:spacing w:before="4"/>
        <w:rPr>
          <w:rFonts w:ascii="Times New Roman"/>
          <w:sz w:val="14"/>
        </w:rPr>
      </w:pPr>
    </w:p>
    <w:p w:rsidR="00434DF4" w:rsidRDefault="00C800D1">
      <w:pPr>
        <w:pStyle w:val="Balk4"/>
        <w:spacing w:before="99"/>
      </w:pPr>
      <w:r>
        <w:t>Yedek parça siparişlerinizde,</w:t>
      </w:r>
    </w:p>
    <w:p w:rsidR="00434DF4" w:rsidRDefault="00C800D1">
      <w:pPr>
        <w:pStyle w:val="Balk5"/>
        <w:spacing w:line="613" w:lineRule="exact"/>
      </w:pPr>
      <w:r>
        <w:t>Model -</w:t>
      </w:r>
      <w:r>
        <w:rPr>
          <w:spacing w:val="-86"/>
        </w:rPr>
        <w:t xml:space="preserve"> </w:t>
      </w:r>
      <w:r>
        <w:t>Ürün</w:t>
      </w:r>
    </w:p>
    <w:p w:rsidR="00434DF4" w:rsidRDefault="00C800D1">
      <w:pPr>
        <w:spacing w:line="613" w:lineRule="exact"/>
        <w:ind w:left="220"/>
        <w:rPr>
          <w:rFonts w:ascii="Comic Sans MS" w:hAnsi="Comic Sans MS"/>
          <w:sz w:val="44"/>
        </w:rPr>
      </w:pPr>
      <w:r>
        <w:rPr>
          <w:rFonts w:ascii="Comic Sans MS" w:hAnsi="Comic Sans MS"/>
          <w:sz w:val="44"/>
        </w:rPr>
        <w:t>Seri no- Ürün kodu</w:t>
      </w:r>
    </w:p>
    <w:p w:rsidR="00434DF4" w:rsidRDefault="00C800D1">
      <w:pPr>
        <w:spacing w:before="2"/>
        <w:ind w:left="220"/>
        <w:rPr>
          <w:rFonts w:ascii="Comic Sans MS"/>
          <w:sz w:val="44"/>
        </w:rPr>
      </w:pPr>
      <w:proofErr w:type="gramStart"/>
      <w:r>
        <w:rPr>
          <w:rFonts w:ascii="Comic Sans MS"/>
          <w:sz w:val="44"/>
        </w:rPr>
        <w:t>bilgilerini</w:t>
      </w:r>
      <w:proofErr w:type="gramEnd"/>
      <w:r>
        <w:rPr>
          <w:rFonts w:ascii="Comic Sans MS"/>
          <w:sz w:val="44"/>
        </w:rPr>
        <w:t xml:space="preserve"> bildirmeniz gereklidir.</w:t>
      </w:r>
    </w:p>
    <w:p w:rsidR="00434DF4" w:rsidRDefault="00434DF4">
      <w:pPr>
        <w:pStyle w:val="GvdeMetni"/>
        <w:spacing w:before="10"/>
        <w:rPr>
          <w:rFonts w:ascii="Comic Sans MS"/>
          <w:sz w:val="43"/>
        </w:rPr>
      </w:pPr>
    </w:p>
    <w:p w:rsidR="00434DF4" w:rsidRDefault="00C800D1">
      <w:pPr>
        <w:pStyle w:val="Balk6"/>
        <w:ind w:left="1835"/>
      </w:pPr>
      <w:r>
        <w:t>MİNİ SİSTEM KONTROL BAKIMI</w:t>
      </w:r>
    </w:p>
    <w:p w:rsidR="00434DF4" w:rsidRDefault="00434DF4">
      <w:pPr>
        <w:pStyle w:val="GvdeMetni"/>
        <w:rPr>
          <w:b/>
          <w:sz w:val="20"/>
        </w:rPr>
      </w:pPr>
    </w:p>
    <w:p w:rsidR="00434DF4" w:rsidRDefault="00751361">
      <w:pPr>
        <w:pStyle w:val="GvdeMetni"/>
        <w:spacing w:before="8"/>
        <w:rPr>
          <w:b/>
          <w:sz w:val="16"/>
        </w:rPr>
      </w:pPr>
      <w:r>
        <w:pict>
          <v:group id="_x0000_s1026" style="position:absolute;margin-left:102.7pt;margin-top:12.05pt;width:407.45pt;height:178.65pt;z-index:2008;mso-wrap-distance-left:0;mso-wrap-distance-right:0;mso-position-horizontal-relative:page" coordorigin="2054,241" coordsize="8149,35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2053;top:240;width:8149;height:3573">
              <v:imagedata r:id="rId36" o:title=""/>
            </v:shape>
            <v:shape id="_x0000_s1027" type="#_x0000_t75" style="position:absolute;left:8558;top:3653;width:779;height:128">
              <v:imagedata r:id="rId37" o:title=""/>
            </v:shape>
            <w10:wrap type="topAndBottom" anchorx="page"/>
          </v:group>
        </w:pict>
      </w:r>
    </w:p>
    <w:p w:rsidR="00434DF4" w:rsidRDefault="00434DF4">
      <w:pPr>
        <w:pStyle w:val="GvdeMetni"/>
        <w:spacing w:before="4"/>
        <w:rPr>
          <w:b/>
          <w:sz w:val="20"/>
        </w:rPr>
      </w:pPr>
    </w:p>
    <w:p w:rsidR="00434DF4" w:rsidRDefault="00C800D1">
      <w:pPr>
        <w:spacing w:before="101"/>
        <w:ind w:left="220"/>
        <w:rPr>
          <w:rFonts w:ascii="Comic Sans MS" w:hAnsi="Comic Sans MS"/>
          <w:b/>
          <w:sz w:val="28"/>
        </w:rPr>
      </w:pPr>
      <w:r>
        <w:rPr>
          <w:rFonts w:ascii="Times New Roman" w:hAnsi="Times New Roman"/>
          <w:spacing w:val="-71"/>
          <w:sz w:val="28"/>
          <w:u w:val="thick"/>
        </w:rPr>
        <w:t xml:space="preserve"> </w:t>
      </w:r>
      <w:r>
        <w:rPr>
          <w:rFonts w:ascii="Comic Sans MS" w:hAnsi="Comic Sans MS"/>
          <w:b/>
          <w:sz w:val="28"/>
          <w:u w:val="thick"/>
        </w:rPr>
        <w:t>GÜNLÜK KONTROL BAKIM</w:t>
      </w:r>
    </w:p>
    <w:p w:rsidR="00434DF4" w:rsidRDefault="00C800D1">
      <w:pPr>
        <w:pStyle w:val="ListeParagraf"/>
        <w:numPr>
          <w:ilvl w:val="1"/>
          <w:numId w:val="9"/>
        </w:numPr>
        <w:tabs>
          <w:tab w:val="left" w:pos="928"/>
          <w:tab w:val="left" w:pos="929"/>
        </w:tabs>
      </w:pPr>
      <w:r>
        <w:t>SANTR</w:t>
      </w:r>
      <w:r w:rsidR="0081007E">
        <w:t>İ</w:t>
      </w:r>
      <w:r>
        <w:t xml:space="preserve">FÜJÜN ÜST KAPAĞI (1) AÇILIP, </w:t>
      </w:r>
      <w:r w:rsidR="0081007E">
        <w:t>İ</w:t>
      </w:r>
      <w:r>
        <w:t>Ç KISIM</w:t>
      </w:r>
      <w:r>
        <w:rPr>
          <w:spacing w:val="-24"/>
        </w:rPr>
        <w:t xml:space="preserve"> </w:t>
      </w:r>
      <w:r>
        <w:t>TEM</w:t>
      </w:r>
      <w:r w:rsidR="0081007E">
        <w:t>İ</w:t>
      </w:r>
      <w:r>
        <w:t>ZLENECEK</w:t>
      </w:r>
    </w:p>
    <w:p w:rsidR="00434DF4" w:rsidRDefault="00C800D1">
      <w:pPr>
        <w:pStyle w:val="ListeParagraf"/>
        <w:numPr>
          <w:ilvl w:val="1"/>
          <w:numId w:val="9"/>
        </w:numPr>
        <w:tabs>
          <w:tab w:val="left" w:pos="928"/>
          <w:tab w:val="left" w:pos="929"/>
        </w:tabs>
        <w:spacing w:before="46"/>
      </w:pPr>
      <w:r>
        <w:t>BESLEME KONVEYÖRÜ ALTINDAK</w:t>
      </w:r>
      <w:r w:rsidR="0081007E">
        <w:t>İ</w:t>
      </w:r>
      <w:r>
        <w:t xml:space="preserve"> KASET ELEK (2) ÇIKARTILIP</w:t>
      </w:r>
      <w:r>
        <w:rPr>
          <w:spacing w:val="-41"/>
        </w:rPr>
        <w:t xml:space="preserve"> </w:t>
      </w:r>
      <w:r>
        <w:t>TEM</w:t>
      </w:r>
      <w:r w:rsidR="0081007E">
        <w:t>İ</w:t>
      </w:r>
      <w:r>
        <w:t>ZLENECEK</w:t>
      </w:r>
    </w:p>
    <w:p w:rsidR="00434DF4" w:rsidRDefault="00434DF4">
      <w:pPr>
        <w:pStyle w:val="GvdeMetni"/>
        <w:spacing w:before="9"/>
        <w:rPr>
          <w:rFonts w:ascii="Comic Sans MS"/>
          <w:sz w:val="28"/>
        </w:rPr>
      </w:pPr>
    </w:p>
    <w:p w:rsidR="00434DF4" w:rsidRDefault="00C800D1">
      <w:pPr>
        <w:spacing w:line="389" w:lineRule="exact"/>
        <w:ind w:left="220"/>
        <w:rPr>
          <w:rFonts w:ascii="Comic Sans MS"/>
          <w:b/>
          <w:sz w:val="28"/>
        </w:rPr>
      </w:pPr>
      <w:r>
        <w:rPr>
          <w:rFonts w:ascii="Comic Sans MS"/>
          <w:b/>
          <w:sz w:val="28"/>
          <w:u w:val="thick"/>
        </w:rPr>
        <w:t>HAFTALIK-AYLIK BAKIM</w:t>
      </w:r>
    </w:p>
    <w:p w:rsidR="00434DF4" w:rsidRDefault="00C800D1">
      <w:pPr>
        <w:pStyle w:val="ListeParagraf"/>
        <w:numPr>
          <w:ilvl w:val="1"/>
          <w:numId w:val="9"/>
        </w:numPr>
        <w:tabs>
          <w:tab w:val="left" w:pos="928"/>
          <w:tab w:val="left" w:pos="929"/>
        </w:tabs>
        <w:spacing w:line="305" w:lineRule="exact"/>
      </w:pPr>
      <w:r>
        <w:t>SANTR</w:t>
      </w:r>
      <w:r w:rsidR="0081007E">
        <w:t>İ</w:t>
      </w:r>
      <w:r>
        <w:t>FÜJ ÜZER</w:t>
      </w:r>
      <w:r w:rsidR="0081007E">
        <w:t>İ</w:t>
      </w:r>
      <w:r>
        <w:t>NDEK</w:t>
      </w:r>
      <w:r w:rsidR="0081007E">
        <w:t>İ</w:t>
      </w:r>
      <w:r>
        <w:t xml:space="preserve"> GRASÖRLÜKLERE (3) YAĞ</w:t>
      </w:r>
      <w:r>
        <w:rPr>
          <w:spacing w:val="-21"/>
        </w:rPr>
        <w:t xml:space="preserve"> </w:t>
      </w:r>
      <w:r>
        <w:t>BASILACAK</w:t>
      </w:r>
    </w:p>
    <w:p w:rsidR="00434DF4" w:rsidRDefault="00C800D1">
      <w:pPr>
        <w:pStyle w:val="ListeParagraf"/>
        <w:numPr>
          <w:ilvl w:val="1"/>
          <w:numId w:val="9"/>
        </w:numPr>
        <w:tabs>
          <w:tab w:val="left" w:pos="928"/>
          <w:tab w:val="left" w:pos="929"/>
        </w:tabs>
        <w:spacing w:before="46"/>
      </w:pPr>
      <w:r>
        <w:t>V</w:t>
      </w:r>
      <w:r w:rsidR="0081007E">
        <w:t>İ</w:t>
      </w:r>
      <w:r>
        <w:t>BRO ELEK V</w:t>
      </w:r>
      <w:r w:rsidR="0081007E">
        <w:t>İ</w:t>
      </w:r>
      <w:r>
        <w:t>DALARI (4) KONTROL</w:t>
      </w:r>
      <w:r>
        <w:rPr>
          <w:spacing w:val="-11"/>
        </w:rPr>
        <w:t xml:space="preserve"> </w:t>
      </w:r>
      <w:r>
        <w:t>ED</w:t>
      </w:r>
      <w:r w:rsidR="0081007E">
        <w:t>İ</w:t>
      </w:r>
      <w:r>
        <w:t>LECEK</w:t>
      </w:r>
    </w:p>
    <w:p w:rsidR="00434DF4" w:rsidRDefault="00C800D1">
      <w:pPr>
        <w:pStyle w:val="ListeParagraf"/>
        <w:numPr>
          <w:ilvl w:val="1"/>
          <w:numId w:val="9"/>
        </w:numPr>
        <w:tabs>
          <w:tab w:val="left" w:pos="928"/>
          <w:tab w:val="left" w:pos="929"/>
        </w:tabs>
        <w:spacing w:before="45"/>
      </w:pPr>
      <w:r>
        <w:t>YAĞ</w:t>
      </w:r>
      <w:r>
        <w:rPr>
          <w:spacing w:val="-11"/>
        </w:rPr>
        <w:t xml:space="preserve"> </w:t>
      </w:r>
      <w:r>
        <w:t>POMPASININ</w:t>
      </w:r>
      <w:r>
        <w:rPr>
          <w:spacing w:val="-12"/>
        </w:rPr>
        <w:t xml:space="preserve"> </w:t>
      </w:r>
      <w:r>
        <w:t>HER</w:t>
      </w:r>
      <w:r>
        <w:rPr>
          <w:spacing w:val="-9"/>
        </w:rPr>
        <w:t xml:space="preserve"> </w:t>
      </w:r>
      <w:r w:rsidR="0081007E">
        <w:t>İ</w:t>
      </w:r>
      <w:r>
        <w:t>K</w:t>
      </w:r>
      <w:r w:rsidR="0081007E">
        <w:t>İ</w:t>
      </w:r>
      <w:r>
        <w:rPr>
          <w:spacing w:val="-11"/>
        </w:rPr>
        <w:t xml:space="preserve"> </w:t>
      </w:r>
      <w:r>
        <w:t>YANINDAK</w:t>
      </w:r>
      <w:r w:rsidR="0081007E">
        <w:t>İ</w:t>
      </w:r>
      <w:r>
        <w:rPr>
          <w:spacing w:val="-10"/>
        </w:rPr>
        <w:t xml:space="preserve"> </w:t>
      </w:r>
      <w:r>
        <w:t>ELEKLER</w:t>
      </w:r>
      <w:r>
        <w:rPr>
          <w:spacing w:val="-11"/>
        </w:rPr>
        <w:t xml:space="preserve"> </w:t>
      </w:r>
      <w:r>
        <w:t>(5)</w:t>
      </w:r>
      <w:r>
        <w:rPr>
          <w:spacing w:val="-7"/>
        </w:rPr>
        <w:t xml:space="preserve"> </w:t>
      </w:r>
      <w:r>
        <w:t>ÇIKARTILIP,</w:t>
      </w:r>
      <w:r>
        <w:rPr>
          <w:spacing w:val="-12"/>
        </w:rPr>
        <w:t xml:space="preserve"> </w:t>
      </w:r>
      <w:r>
        <w:t>TEM</w:t>
      </w:r>
      <w:r w:rsidR="0081007E">
        <w:t>İ</w:t>
      </w:r>
      <w:r>
        <w:t>ZLENECEK</w:t>
      </w:r>
    </w:p>
    <w:p w:rsidR="00434DF4" w:rsidRDefault="00C800D1">
      <w:pPr>
        <w:pStyle w:val="ListeParagraf"/>
        <w:numPr>
          <w:ilvl w:val="1"/>
          <w:numId w:val="9"/>
        </w:numPr>
        <w:tabs>
          <w:tab w:val="left" w:pos="928"/>
          <w:tab w:val="left" w:pos="929"/>
        </w:tabs>
        <w:spacing w:before="46"/>
      </w:pPr>
      <w:r>
        <w:t>SANTR</w:t>
      </w:r>
      <w:r w:rsidR="0081007E">
        <w:t>İ</w:t>
      </w:r>
      <w:r>
        <w:t>FÜJ ÇIKI</w:t>
      </w:r>
      <w:r w:rsidR="0081007E">
        <w:t>Ş</w:t>
      </w:r>
      <w:r>
        <w:t xml:space="preserve"> BORUSU (6) VE BUNKER</w:t>
      </w:r>
      <w:r w:rsidR="0081007E">
        <w:t>İ</w:t>
      </w:r>
      <w:r>
        <w:rPr>
          <w:spacing w:val="-16"/>
        </w:rPr>
        <w:t xml:space="preserve"> </w:t>
      </w:r>
      <w:r>
        <w:t>TEM</w:t>
      </w:r>
      <w:r w:rsidR="0081007E">
        <w:t>İ</w:t>
      </w:r>
      <w:r>
        <w:t>ZLENECEK</w:t>
      </w:r>
    </w:p>
    <w:sectPr w:rsidR="00434DF4">
      <w:pgSz w:w="11910" w:h="16840"/>
      <w:pgMar w:top="1780" w:right="520" w:bottom="800" w:left="1040" w:header="698" w:footer="60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1361" w:rsidRDefault="00751361">
      <w:r>
        <w:separator/>
      </w:r>
    </w:p>
  </w:endnote>
  <w:endnote w:type="continuationSeparator" w:id="0">
    <w:p w:rsidR="00751361" w:rsidRDefault="00751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A2"/>
    <w:family w:val="script"/>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Bookman Old Style">
    <w:altName w:val="Bookman Old Style"/>
    <w:panose1 w:val="02050604050505020204"/>
    <w:charset w:val="A2"/>
    <w:family w:val="roman"/>
    <w:pitch w:val="variable"/>
    <w:sig w:usb0="00000287" w:usb1="00000000" w:usb2="00000000" w:usb3="00000000" w:csb0="0000009F" w:csb1="00000000"/>
  </w:font>
  <w:font w:name="Lucida Sans Unicode">
    <w:altName w:val="Lucida Sans Unicode"/>
    <w:panose1 w:val="020B0602030504020204"/>
    <w:charset w:val="A2"/>
    <w:family w:val="swiss"/>
    <w:pitch w:val="variable"/>
    <w:sig w:usb0="80000AFF" w:usb1="0000396B" w:usb2="00000000" w:usb3="00000000" w:csb0="000000BF" w:csb1="00000000"/>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Arial Black">
    <w:altName w:val="Arial Black"/>
    <w:panose1 w:val="020B0A04020102020204"/>
    <w:charset w:val="A2"/>
    <w:family w:val="swiss"/>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Arial Narrow">
    <w:altName w:val="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2F5" w:rsidRDefault="00751361">
    <w:pPr>
      <w:pStyle w:val="GvdeMetni"/>
      <w:spacing w:line="14" w:lineRule="auto"/>
      <w:rPr>
        <w:sz w:val="20"/>
      </w:rPr>
    </w:pPr>
    <w:r>
      <w:pict>
        <v:line id="_x0000_s2061" style="position:absolute;z-index:-25216;mso-position-horizontal-relative:page;mso-position-vertical-relative:page" from="63pt,797.9pt" to="515pt,797.9pt" strokeweight=".6pt">
          <w10:wrap anchorx="page" anchory="page"/>
        </v:line>
      </w:pict>
    </w:r>
    <w:r>
      <w:pict>
        <v:shapetype id="_x0000_t202" coordsize="21600,21600" o:spt="202" path="m,l,21600r21600,l21600,xe">
          <v:stroke joinstyle="miter"/>
          <v:path gradientshapeok="t" o:connecttype="rect"/>
        </v:shapetype>
        <v:shape id="_x0000_s2060" type="#_x0000_t202" style="position:absolute;margin-left:62pt;margin-top:784.35pt;width:57.3pt;height:39.85pt;z-index:-25192;mso-position-horizontal-relative:page;mso-position-vertical-relative:page" filled="f" stroked="f">
          <v:textbox inset="0,0,0,0">
            <w:txbxContent>
              <w:p w:rsidR="00DC62F5" w:rsidRDefault="00DC62F5">
                <w:pPr>
                  <w:spacing w:before="19"/>
                  <w:ind w:left="20"/>
                  <w:rPr>
                    <w:rFonts w:ascii="Lucida Sans Unicode"/>
                    <w:sz w:val="20"/>
                  </w:rPr>
                </w:pPr>
                <w:proofErr w:type="gramStart"/>
                <w:r>
                  <w:rPr>
                    <w:rFonts w:ascii="Lucida Sans Unicode"/>
                    <w:sz w:val="20"/>
                  </w:rPr>
                  <w:t>SS.</w:t>
                </w:r>
                <w:proofErr w:type="gramEnd"/>
              </w:p>
              <w:p w:rsidR="00DC62F5" w:rsidRDefault="00DC62F5">
                <w:pPr>
                  <w:spacing w:before="208"/>
                  <w:ind w:left="20"/>
                  <w:rPr>
                    <w:sz w:val="20"/>
                  </w:rPr>
                </w:pPr>
                <w:r>
                  <w:rPr>
                    <w:sz w:val="20"/>
                  </w:rPr>
                  <w:t>SS.2012.001</w:t>
                </w:r>
              </w:p>
            </w:txbxContent>
          </v:textbox>
          <w10:wrap anchorx="page" anchory="page"/>
        </v:shape>
      </w:pict>
    </w:r>
    <w:r>
      <w:pict>
        <v:shape id="_x0000_s2059" type="#_x0000_t202" style="position:absolute;margin-left:416.05pt;margin-top:784pt;width:99.95pt;height:40.2pt;z-index:-25168;mso-position-horizontal-relative:page;mso-position-vertical-relative:page" filled="f" stroked="f">
          <v:textbox inset="0,0,0,0">
            <w:txbxContent>
              <w:p w:rsidR="00DC62F5" w:rsidRDefault="00DC62F5">
                <w:pPr>
                  <w:pStyle w:val="GvdeMetni"/>
                  <w:spacing w:before="19"/>
                  <w:jc w:val="center"/>
                  <w:rPr>
                    <w:rFonts w:ascii="Bookman Old Style" w:hAnsi="Bookman Old Style"/>
                    <w:b/>
                  </w:rPr>
                </w:pPr>
                <w:r>
                  <w:rPr>
                    <w:rFonts w:ascii="Bookman Old Style" w:hAnsi="Bookman Old Style"/>
                    <w:b/>
                  </w:rPr>
                  <w:t>TEKNİK DOSYA</w:t>
                </w:r>
              </w:p>
              <w:p w:rsidR="00DC62F5" w:rsidRDefault="00DC62F5">
                <w:pPr>
                  <w:spacing w:before="240"/>
                  <w:ind w:right="184"/>
                  <w:jc w:val="center"/>
                  <w:rPr>
                    <w:sz w:val="20"/>
                  </w:rPr>
                </w:pPr>
                <w:r>
                  <w:fldChar w:fldCharType="begin"/>
                </w:r>
                <w:r>
                  <w:rPr>
                    <w:sz w:val="20"/>
                  </w:rPr>
                  <w:instrText xml:space="preserve"> PAGE </w:instrText>
                </w:r>
                <w:r>
                  <w:fldChar w:fldCharType="separate"/>
                </w:r>
                <w:r w:rsidR="00D35CB3">
                  <w:rPr>
                    <w:noProof/>
                    <w:sz w:val="20"/>
                  </w:rPr>
                  <w:t>8</w:t>
                </w:r>
                <w:r>
                  <w:fldChar w:fldCharType="end"/>
                </w:r>
                <w:r>
                  <w:rPr>
                    <w:sz w:val="20"/>
                  </w:rPr>
                  <w:t xml:space="preserve"> /</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2F5" w:rsidRDefault="00751361">
    <w:pPr>
      <w:pStyle w:val="GvdeMetni"/>
      <w:spacing w:line="14" w:lineRule="auto"/>
      <w:rPr>
        <w:sz w:val="20"/>
      </w:rPr>
    </w:pPr>
    <w:r>
      <w:pict>
        <v:line id="_x0000_s2052" style="position:absolute;z-index:-24904;mso-position-horizontal-relative:page;mso-position-vertical-relative:page" from="63pt,797.9pt" to="515pt,797.9pt" strokeweight=".6pt">
          <w10:wrap anchorx="page" anchory="page"/>
        </v:line>
      </w:pict>
    </w:r>
    <w:r>
      <w:pict>
        <v:shapetype id="_x0000_t202" coordsize="21600,21600" o:spt="202" path="m,l,21600r21600,l21600,xe">
          <v:stroke joinstyle="miter"/>
          <v:path gradientshapeok="t" o:connecttype="rect"/>
        </v:shapetype>
        <v:shape id="_x0000_s2051" type="#_x0000_t202" style="position:absolute;margin-left:62pt;margin-top:784.35pt;width:57.3pt;height:39.85pt;z-index:-24880;mso-position-horizontal-relative:page;mso-position-vertical-relative:page" filled="f" stroked="f">
          <v:textbox inset="0,0,0,0">
            <w:txbxContent>
              <w:p w:rsidR="00DC62F5" w:rsidRDefault="00DC62F5">
                <w:pPr>
                  <w:spacing w:before="19"/>
                  <w:ind w:left="20"/>
                  <w:rPr>
                    <w:rFonts w:ascii="Lucida Sans Unicode"/>
                    <w:sz w:val="20"/>
                  </w:rPr>
                </w:pPr>
                <w:proofErr w:type="gramStart"/>
                <w:r>
                  <w:rPr>
                    <w:rFonts w:ascii="Lucida Sans Unicode"/>
                    <w:sz w:val="20"/>
                  </w:rPr>
                  <w:t>SS.</w:t>
                </w:r>
                <w:proofErr w:type="gramEnd"/>
              </w:p>
              <w:p w:rsidR="00DC62F5" w:rsidRDefault="00DC62F5">
                <w:pPr>
                  <w:spacing w:before="208"/>
                  <w:ind w:left="20"/>
                  <w:rPr>
                    <w:sz w:val="20"/>
                  </w:rPr>
                </w:pPr>
                <w:r>
                  <w:rPr>
                    <w:sz w:val="20"/>
                  </w:rPr>
                  <w:t>SS.2012.001</w:t>
                </w:r>
              </w:p>
            </w:txbxContent>
          </v:textbox>
          <w10:wrap anchorx="page" anchory="page"/>
        </v:shape>
      </w:pict>
    </w:r>
    <w:r>
      <w:pict>
        <v:shape id="_x0000_s2050" type="#_x0000_t202" style="position:absolute;margin-left:416.05pt;margin-top:784pt;width:99.95pt;height:40.2pt;z-index:-24856;mso-position-horizontal-relative:page;mso-position-vertical-relative:page" filled="f" stroked="f">
          <v:textbox inset="0,0,0,0">
            <w:txbxContent>
              <w:p w:rsidR="00DC62F5" w:rsidRDefault="00DC62F5">
                <w:pPr>
                  <w:pStyle w:val="GvdeMetni"/>
                  <w:spacing w:before="19"/>
                  <w:jc w:val="center"/>
                  <w:rPr>
                    <w:rFonts w:ascii="Bookman Old Style" w:hAnsi="Bookman Old Style"/>
                    <w:b/>
                  </w:rPr>
                </w:pPr>
                <w:r>
                  <w:rPr>
                    <w:rFonts w:ascii="Bookman Old Style" w:hAnsi="Bookman Old Style"/>
                    <w:b/>
                  </w:rPr>
                  <w:t>TEKNİK DOSYA</w:t>
                </w:r>
              </w:p>
              <w:p w:rsidR="00DC62F5" w:rsidRDefault="00DC62F5">
                <w:pPr>
                  <w:spacing w:before="240"/>
                  <w:ind w:right="184"/>
                  <w:jc w:val="center"/>
                  <w:rPr>
                    <w:sz w:val="20"/>
                  </w:rPr>
                </w:pPr>
                <w:r>
                  <w:fldChar w:fldCharType="begin"/>
                </w:r>
                <w:r>
                  <w:rPr>
                    <w:sz w:val="20"/>
                  </w:rPr>
                  <w:instrText xml:space="preserve"> PAGE </w:instrText>
                </w:r>
                <w:r>
                  <w:fldChar w:fldCharType="separate"/>
                </w:r>
                <w:r w:rsidR="00D35CB3">
                  <w:rPr>
                    <w:noProof/>
                    <w:sz w:val="20"/>
                  </w:rPr>
                  <w:t>34</w:t>
                </w:r>
                <w:r>
                  <w:fldChar w:fldCharType="end"/>
                </w:r>
                <w:r>
                  <w:rPr>
                    <w:sz w:val="20"/>
                  </w:rPr>
                  <w:t xml:space="preserve"> /</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1361" w:rsidRDefault="00751361">
      <w:r>
        <w:separator/>
      </w:r>
    </w:p>
  </w:footnote>
  <w:footnote w:type="continuationSeparator" w:id="0">
    <w:p w:rsidR="00751361" w:rsidRDefault="007513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2F5" w:rsidRDefault="00751361">
    <w:pPr>
      <w:pStyle w:val="GvdeMetni"/>
      <w:spacing w:line="14" w:lineRule="auto"/>
      <w:rPr>
        <w:sz w:val="20"/>
      </w:rPr>
    </w:pPr>
    <w:r>
      <w:pict>
        <v:shapetype id="_x0000_t202" coordsize="21600,21600" o:spt="202" path="m,l,21600r21600,l21600,xe">
          <v:stroke joinstyle="miter"/>
          <v:path gradientshapeok="t" o:connecttype="rect"/>
        </v:shapetype>
        <v:shape id="_x0000_s2062" type="#_x0000_t202" style="position:absolute;margin-left:202.05pt;margin-top:80.75pt;width:74.7pt;height:16.1pt;z-index:-25240;mso-position-horizontal-relative:page;mso-position-vertical-relative:page" filled="f" stroked="f">
          <v:textbox inset="0,0,0,0">
            <w:txbxContent>
              <w:p w:rsidR="00DC62F5" w:rsidRDefault="00DC62F5">
                <w:pPr>
                  <w:pStyle w:val="GvdeMetni"/>
                  <w:spacing w:before="19"/>
                  <w:ind w:left="20"/>
                  <w:rPr>
                    <w:rFonts w:ascii="Bookman Old Style" w:hAnsi="Bookman Old Style"/>
                    <w:b/>
                  </w:rPr>
                </w:pPr>
                <w:r>
                  <w:rPr>
                    <w:rFonts w:ascii="Bookman Old Style" w:hAnsi="Bookman Old Style"/>
                    <w:b/>
                  </w:rPr>
                  <w:t>SANTRİFÜJ</w:t>
                </w:r>
              </w:p>
            </w:txbxContent>
          </v:textbox>
          <w10:wrap anchorx="page" anchory="page"/>
        </v:shape>
      </w:pict>
    </w:r>
    <w:r w:rsidR="00DC62F5">
      <w:rPr>
        <w:noProof/>
        <w:sz w:val="20"/>
        <w:lang w:val="tr-TR" w:eastAsia="tr-TR"/>
      </w:rPr>
      <w:drawing>
        <wp:anchor distT="0" distB="0" distL="114300" distR="114300" simplePos="0" relativeHeight="503292696" behindDoc="1" locked="0" layoutInCell="1" allowOverlap="1" wp14:anchorId="63432471" wp14:editId="21D9F971">
          <wp:simplePos x="0" y="0"/>
          <wp:positionH relativeFrom="column">
            <wp:posOffset>111263</wp:posOffset>
          </wp:positionH>
          <wp:positionV relativeFrom="paragraph">
            <wp:posOffset>169131</wp:posOffset>
          </wp:positionV>
          <wp:extent cx="1200647" cy="328515"/>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0647" cy="32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DC62F5">
      <w:rPr>
        <w:noProof/>
        <w:lang w:val="tr-TR" w:eastAsia="tr-TR"/>
      </w:rPr>
      <w:drawing>
        <wp:anchor distT="0" distB="0" distL="0" distR="0" simplePos="0" relativeHeight="268410167" behindDoc="1" locked="0" layoutInCell="1" allowOverlap="1" wp14:anchorId="4243173A" wp14:editId="22DEE83C">
          <wp:simplePos x="0" y="0"/>
          <wp:positionH relativeFrom="page">
            <wp:posOffset>5942965</wp:posOffset>
          </wp:positionH>
          <wp:positionV relativeFrom="page">
            <wp:posOffset>443229</wp:posOffset>
          </wp:positionV>
          <wp:extent cx="1011555" cy="69722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 cstate="print"/>
                  <a:stretch>
                    <a:fillRect/>
                  </a:stretch>
                </pic:blipFill>
                <pic:spPr>
                  <a:xfrm>
                    <a:off x="0" y="0"/>
                    <a:ext cx="1011555" cy="697229"/>
                  </a:xfrm>
                  <a:prstGeom prst="rect">
                    <a:avLst/>
                  </a:prstGeom>
                </pic:spPr>
              </pic:pic>
            </a:graphicData>
          </a:graphic>
        </wp:anchor>
      </w:drawing>
    </w:r>
    <w:r>
      <w:pict>
        <v:line id="_x0000_s2063" style="position:absolute;z-index:-25264;mso-position-horizontal-relative:page;mso-position-vertical-relative:page" from="61.55pt,101.25pt" to="550.65pt,101.25pt" strokecolor="navy" strokeweight="2.28pt">
          <w10:wrap anchorx="page" anchory="page"/>
        </v:lin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2F5" w:rsidRDefault="00DC62F5">
    <w:pPr>
      <w:pStyle w:val="GvdeMetni"/>
      <w:spacing w:line="14" w:lineRule="auto"/>
      <w:rPr>
        <w:sz w:val="20"/>
      </w:rPr>
    </w:pPr>
    <w:r>
      <w:rPr>
        <w:noProof/>
        <w:lang w:val="tr-TR" w:eastAsia="tr-TR"/>
      </w:rPr>
      <w:drawing>
        <wp:anchor distT="0" distB="0" distL="0" distR="0" simplePos="0" relativeHeight="268410311" behindDoc="1" locked="0" layoutInCell="1" allowOverlap="1">
          <wp:simplePos x="0" y="0"/>
          <wp:positionH relativeFrom="page">
            <wp:posOffset>5942965</wp:posOffset>
          </wp:positionH>
          <wp:positionV relativeFrom="page">
            <wp:posOffset>443229</wp:posOffset>
          </wp:positionV>
          <wp:extent cx="1011555" cy="697229"/>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1011555" cy="697229"/>
                  </a:xfrm>
                  <a:prstGeom prst="rect">
                    <a:avLst/>
                  </a:prstGeom>
                </pic:spPr>
              </pic:pic>
            </a:graphicData>
          </a:graphic>
        </wp:anchor>
      </w:drawing>
    </w:r>
    <w:r w:rsidR="00751361">
      <w:pict>
        <v:shapetype id="_x0000_t202" coordsize="21600,21600" o:spt="202" path="m,l,21600r21600,l21600,xe">
          <v:stroke joinstyle="miter"/>
          <v:path gradientshapeok="t" o:connecttype="rect"/>
        </v:shapetype>
        <v:shape id="_x0000_s2058" type="#_x0000_t202" style="position:absolute;margin-left:62pt;margin-top:72.9pt;width:74.7pt;height:16.1pt;z-index:-25120;mso-position-horizontal-relative:page;mso-position-vertical-relative:page" filled="f" stroked="f">
          <v:textbox inset="0,0,0,0">
            <w:txbxContent>
              <w:p w:rsidR="00DC62F5" w:rsidRDefault="00DC62F5">
                <w:pPr>
                  <w:pStyle w:val="GvdeMetni"/>
                  <w:spacing w:before="19"/>
                  <w:ind w:left="20"/>
                  <w:rPr>
                    <w:rFonts w:ascii="Bookman Old Style" w:hAnsi="Bookman Old Style"/>
                    <w:b/>
                  </w:rPr>
                </w:pPr>
                <w:r>
                  <w:rPr>
                    <w:rFonts w:ascii="Bookman Old Style" w:hAnsi="Bookman Old Style"/>
                    <w:b/>
                  </w:rPr>
                  <w:t>SANTRİFÜJ</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2F5" w:rsidRDefault="00DC62F5">
    <w:pPr>
      <w:pStyle w:val="GvdeMetni"/>
      <w:spacing w:line="14" w:lineRule="auto"/>
      <w:rPr>
        <w:sz w:val="20"/>
      </w:rPr>
    </w:pPr>
    <w:r>
      <w:rPr>
        <w:noProof/>
        <w:lang w:val="tr-TR" w:eastAsia="tr-TR"/>
      </w:rPr>
      <w:drawing>
        <wp:anchor distT="0" distB="0" distL="0" distR="0" simplePos="0" relativeHeight="268410359" behindDoc="1" locked="0" layoutInCell="1" allowOverlap="1">
          <wp:simplePos x="0" y="0"/>
          <wp:positionH relativeFrom="page">
            <wp:posOffset>5942965</wp:posOffset>
          </wp:positionH>
          <wp:positionV relativeFrom="page">
            <wp:posOffset>443229</wp:posOffset>
          </wp:positionV>
          <wp:extent cx="1011555" cy="697229"/>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 cstate="print"/>
                  <a:stretch>
                    <a:fillRect/>
                  </a:stretch>
                </pic:blipFill>
                <pic:spPr>
                  <a:xfrm>
                    <a:off x="0" y="0"/>
                    <a:ext cx="1011555" cy="697229"/>
                  </a:xfrm>
                  <a:prstGeom prst="rect">
                    <a:avLst/>
                  </a:prstGeom>
                </pic:spPr>
              </pic:pic>
            </a:graphicData>
          </a:graphic>
        </wp:anchor>
      </w:drawing>
    </w:r>
    <w:r w:rsidR="00751361">
      <w:pict>
        <v:line id="_x0000_s2057" style="position:absolute;z-index:-25072;mso-position-horizontal-relative:page;mso-position-vertical-relative:page" from="61.55pt,101.25pt" to="550.65pt,101.25pt" strokecolor="navy" strokeweight="2.28pt">
          <w10:wrap anchorx="page" anchory="page"/>
        </v:line>
      </w:pict>
    </w:r>
    <w:r w:rsidR="00751361">
      <w:pict>
        <v:shapetype id="_x0000_t202" coordsize="21600,21600" o:spt="202" path="m,l,21600r21600,l21600,xe">
          <v:stroke joinstyle="miter"/>
          <v:path gradientshapeok="t" o:connecttype="rect"/>
        </v:shapetype>
        <v:shape id="_x0000_s2056" type="#_x0000_t202" style="position:absolute;margin-left:62pt;margin-top:72.9pt;width:74.7pt;height:16.1pt;z-index:-25048;mso-position-horizontal-relative:page;mso-position-vertical-relative:page" filled="f" stroked="f">
          <v:textbox inset="0,0,0,0">
            <w:txbxContent>
              <w:p w:rsidR="00DC62F5" w:rsidRDefault="00DC62F5">
                <w:pPr>
                  <w:pStyle w:val="GvdeMetni"/>
                  <w:spacing w:before="19"/>
                  <w:ind w:left="20"/>
                  <w:rPr>
                    <w:rFonts w:ascii="Bookman Old Style" w:hAnsi="Bookman Old Style"/>
                    <w:b/>
                  </w:rPr>
                </w:pPr>
                <w:r>
                  <w:rPr>
                    <w:rFonts w:ascii="Bookman Old Style" w:hAnsi="Bookman Old Style"/>
                    <w:b/>
                  </w:rPr>
                  <w:t>SANTRİFÜJ</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2F5" w:rsidRDefault="00DC62F5">
    <w:pPr>
      <w:pStyle w:val="GvdeMetni"/>
      <w:spacing w:line="14" w:lineRule="auto"/>
      <w:rPr>
        <w:sz w:val="20"/>
      </w:rPr>
    </w:pPr>
    <w:r>
      <w:rPr>
        <w:noProof/>
        <w:lang w:val="tr-TR" w:eastAsia="tr-TR"/>
      </w:rPr>
      <w:drawing>
        <wp:anchor distT="0" distB="0" distL="0" distR="0" simplePos="0" relativeHeight="268410431" behindDoc="1" locked="0" layoutInCell="1" allowOverlap="1" wp14:anchorId="0E2A6884" wp14:editId="0BF84CE0">
          <wp:simplePos x="0" y="0"/>
          <wp:positionH relativeFrom="page">
            <wp:posOffset>5942965</wp:posOffset>
          </wp:positionH>
          <wp:positionV relativeFrom="page">
            <wp:posOffset>443229</wp:posOffset>
          </wp:positionV>
          <wp:extent cx="1011555" cy="697229"/>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1" cstate="print"/>
                  <a:stretch>
                    <a:fillRect/>
                  </a:stretch>
                </pic:blipFill>
                <pic:spPr>
                  <a:xfrm>
                    <a:off x="0" y="0"/>
                    <a:ext cx="1011555" cy="697229"/>
                  </a:xfrm>
                  <a:prstGeom prst="rect">
                    <a:avLst/>
                  </a:prstGeom>
                </pic:spPr>
              </pic:pic>
            </a:graphicData>
          </a:graphic>
        </wp:anchor>
      </w:drawing>
    </w:r>
    <w:r w:rsidR="00751361">
      <w:pict>
        <v:shapetype id="_x0000_t202" coordsize="21600,21600" o:spt="202" path="m,l,21600r21600,l21600,xe">
          <v:stroke joinstyle="miter"/>
          <v:path gradientshapeok="t" o:connecttype="rect"/>
        </v:shapetype>
        <v:shape id="_x0000_s2055" type="#_x0000_t202" style="position:absolute;margin-left:62pt;margin-top:72.9pt;width:74.7pt;height:16.1pt;z-index:-25000;mso-position-horizontal-relative:page;mso-position-vertical-relative:page" filled="f" stroked="f">
          <v:textbox style="mso-next-textbox:#_x0000_s2055" inset="0,0,0,0">
            <w:txbxContent>
              <w:p w:rsidR="00DC62F5" w:rsidRDefault="00DC62F5">
                <w:pPr>
                  <w:pStyle w:val="GvdeMetni"/>
                  <w:spacing w:before="19"/>
                  <w:ind w:left="20"/>
                  <w:rPr>
                    <w:rFonts w:ascii="Bookman Old Style" w:hAnsi="Bookman Old Style"/>
                    <w:b/>
                  </w:rPr>
                </w:pPr>
                <w:r>
                  <w:rPr>
                    <w:rFonts w:ascii="Bookman Old Style" w:hAnsi="Bookman Old Style"/>
                    <w:b/>
                  </w:rPr>
                  <w:t>SANTRİFÜJ</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2F5" w:rsidRDefault="00DC62F5">
    <w:pPr>
      <w:pStyle w:val="GvdeMetni"/>
      <w:spacing w:line="14" w:lineRule="auto"/>
      <w:rPr>
        <w:sz w:val="20"/>
      </w:rPr>
    </w:pPr>
    <w:r>
      <w:rPr>
        <w:noProof/>
        <w:lang w:val="tr-TR" w:eastAsia="tr-TR"/>
      </w:rPr>
      <w:drawing>
        <wp:anchor distT="0" distB="0" distL="0" distR="0" simplePos="0" relativeHeight="268410479" behindDoc="1" locked="0" layoutInCell="1" allowOverlap="1">
          <wp:simplePos x="0" y="0"/>
          <wp:positionH relativeFrom="page">
            <wp:posOffset>5942965</wp:posOffset>
          </wp:positionH>
          <wp:positionV relativeFrom="page">
            <wp:posOffset>443229</wp:posOffset>
          </wp:positionV>
          <wp:extent cx="1011555" cy="697229"/>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1" cstate="print"/>
                  <a:stretch>
                    <a:fillRect/>
                  </a:stretch>
                </pic:blipFill>
                <pic:spPr>
                  <a:xfrm>
                    <a:off x="0" y="0"/>
                    <a:ext cx="1011555" cy="697229"/>
                  </a:xfrm>
                  <a:prstGeom prst="rect">
                    <a:avLst/>
                  </a:prstGeom>
                </pic:spPr>
              </pic:pic>
            </a:graphicData>
          </a:graphic>
        </wp:anchor>
      </w:drawing>
    </w:r>
    <w:r w:rsidR="00751361">
      <w:pict>
        <v:line id="_x0000_s2054" style="position:absolute;z-index:-24952;mso-position-horizontal-relative:page;mso-position-vertical-relative:page" from="61.55pt,101.25pt" to="550.65pt,101.25pt" strokecolor="navy" strokeweight="2.28pt">
          <w10:wrap anchorx="page" anchory="page"/>
        </v:line>
      </w:pict>
    </w:r>
    <w:r w:rsidR="00751361">
      <w:pict>
        <v:shapetype id="_x0000_t202" coordsize="21600,21600" o:spt="202" path="m,l,21600r21600,l21600,xe">
          <v:stroke joinstyle="miter"/>
          <v:path gradientshapeok="t" o:connecttype="rect"/>
        </v:shapetype>
        <v:shape id="_x0000_s2053" type="#_x0000_t202" style="position:absolute;margin-left:62pt;margin-top:72.9pt;width:74.7pt;height:16.1pt;z-index:-24928;mso-position-horizontal-relative:page;mso-position-vertical-relative:page" filled="f" stroked="f">
          <v:textbox inset="0,0,0,0">
            <w:txbxContent>
              <w:p w:rsidR="00DC62F5" w:rsidRDefault="00DC62F5">
                <w:pPr>
                  <w:pStyle w:val="GvdeMetni"/>
                  <w:spacing w:before="19"/>
                  <w:ind w:left="20"/>
                  <w:rPr>
                    <w:rFonts w:ascii="Bookman Old Style" w:hAnsi="Bookman Old Style"/>
                    <w:b/>
                  </w:rPr>
                </w:pPr>
                <w:r>
                  <w:rPr>
                    <w:rFonts w:ascii="Bookman Old Style" w:hAnsi="Bookman Old Style"/>
                    <w:b/>
                  </w:rPr>
                  <w:t>SANTRİFÜJ</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2F5" w:rsidRDefault="00DC62F5">
    <w:pPr>
      <w:pStyle w:val="GvdeMetni"/>
      <w:spacing w:line="14" w:lineRule="auto"/>
      <w:rPr>
        <w:sz w:val="20"/>
      </w:rPr>
    </w:pPr>
    <w:r>
      <w:rPr>
        <w:noProof/>
        <w:lang w:val="tr-TR" w:eastAsia="tr-TR"/>
      </w:rPr>
      <w:drawing>
        <wp:anchor distT="0" distB="0" distL="0" distR="0" simplePos="0" relativeHeight="268410623" behindDoc="1" locked="0" layoutInCell="1" allowOverlap="1">
          <wp:simplePos x="0" y="0"/>
          <wp:positionH relativeFrom="page">
            <wp:posOffset>5942965</wp:posOffset>
          </wp:positionH>
          <wp:positionV relativeFrom="page">
            <wp:posOffset>443229</wp:posOffset>
          </wp:positionV>
          <wp:extent cx="1011555" cy="697229"/>
          <wp:effectExtent l="0" t="0" r="0" b="0"/>
          <wp:wrapNone/>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1" cstate="print"/>
                  <a:stretch>
                    <a:fillRect/>
                  </a:stretch>
                </pic:blipFill>
                <pic:spPr>
                  <a:xfrm>
                    <a:off x="0" y="0"/>
                    <a:ext cx="1011555" cy="697229"/>
                  </a:xfrm>
                  <a:prstGeom prst="rect">
                    <a:avLst/>
                  </a:prstGeom>
                </pic:spPr>
              </pic:pic>
            </a:graphicData>
          </a:graphic>
        </wp:anchor>
      </w:drawing>
    </w:r>
    <w:r w:rsidR="00751361">
      <w:pict>
        <v:shapetype id="_x0000_t202" coordsize="21600,21600" o:spt="202" path="m,l,21600r21600,l21600,xe">
          <v:stroke joinstyle="miter"/>
          <v:path gradientshapeok="t" o:connecttype="rect"/>
        </v:shapetype>
        <v:shape id="_x0000_s2049" type="#_x0000_t202" style="position:absolute;margin-left:62pt;margin-top:72.9pt;width:74.7pt;height:16.1pt;z-index:-24808;mso-position-horizontal-relative:page;mso-position-vertical-relative:page" filled="f" stroked="f">
          <v:textbox inset="0,0,0,0">
            <w:txbxContent>
              <w:p w:rsidR="00DC62F5" w:rsidRDefault="00DC62F5">
                <w:pPr>
                  <w:pStyle w:val="GvdeMetni"/>
                  <w:spacing w:before="19"/>
                  <w:ind w:left="20"/>
                  <w:rPr>
                    <w:rFonts w:ascii="Bookman Old Style" w:hAnsi="Bookman Old Style"/>
                    <w:b/>
                  </w:rPr>
                </w:pPr>
                <w:r>
                  <w:rPr>
                    <w:rFonts w:ascii="Bookman Old Style" w:hAnsi="Bookman Old Style"/>
                    <w:b/>
                  </w:rPr>
                  <w:t>SANTRİFÜJ</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C2E73"/>
    <w:multiLevelType w:val="multilevel"/>
    <w:tmpl w:val="25C2F7D8"/>
    <w:lvl w:ilvl="0">
      <w:start w:val="3"/>
      <w:numFmt w:val="decimal"/>
      <w:lvlText w:val="%1"/>
      <w:lvlJc w:val="left"/>
      <w:pPr>
        <w:ind w:left="928" w:hanging="709"/>
      </w:pPr>
      <w:rPr>
        <w:rFonts w:hint="default"/>
      </w:rPr>
    </w:lvl>
    <w:lvl w:ilvl="1">
      <w:start w:val="1"/>
      <w:numFmt w:val="decimal"/>
      <w:lvlText w:val="%1.%2"/>
      <w:lvlJc w:val="left"/>
      <w:pPr>
        <w:ind w:left="928" w:hanging="709"/>
      </w:pPr>
      <w:rPr>
        <w:rFonts w:ascii="Tahoma" w:eastAsia="Tahoma" w:hAnsi="Tahoma" w:cs="Tahoma" w:hint="default"/>
        <w:b/>
        <w:bCs/>
        <w:spacing w:val="-2"/>
        <w:w w:val="100"/>
        <w:sz w:val="24"/>
        <w:szCs w:val="24"/>
      </w:rPr>
    </w:lvl>
    <w:lvl w:ilvl="2">
      <w:numFmt w:val="bullet"/>
      <w:lvlText w:val=""/>
      <w:lvlJc w:val="left"/>
      <w:pPr>
        <w:ind w:left="940" w:hanging="360"/>
      </w:pPr>
      <w:rPr>
        <w:rFonts w:ascii="Symbol" w:eastAsia="Symbol" w:hAnsi="Symbol" w:cs="Symbol" w:hint="default"/>
        <w:w w:val="100"/>
        <w:sz w:val="24"/>
        <w:szCs w:val="24"/>
      </w:rPr>
    </w:lvl>
    <w:lvl w:ilvl="3">
      <w:numFmt w:val="bullet"/>
      <w:lvlText w:val="•"/>
      <w:lvlJc w:val="left"/>
      <w:pPr>
        <w:ind w:left="3030" w:hanging="360"/>
      </w:pPr>
      <w:rPr>
        <w:rFonts w:hint="default"/>
      </w:rPr>
    </w:lvl>
    <w:lvl w:ilvl="4">
      <w:numFmt w:val="bullet"/>
      <w:lvlText w:val="•"/>
      <w:lvlJc w:val="left"/>
      <w:pPr>
        <w:ind w:left="4075" w:hanging="360"/>
      </w:pPr>
      <w:rPr>
        <w:rFonts w:hint="default"/>
      </w:rPr>
    </w:lvl>
    <w:lvl w:ilvl="5">
      <w:numFmt w:val="bullet"/>
      <w:lvlText w:val="•"/>
      <w:lvlJc w:val="left"/>
      <w:pPr>
        <w:ind w:left="5120" w:hanging="360"/>
      </w:pPr>
      <w:rPr>
        <w:rFonts w:hint="default"/>
      </w:rPr>
    </w:lvl>
    <w:lvl w:ilvl="6">
      <w:numFmt w:val="bullet"/>
      <w:lvlText w:val="•"/>
      <w:lvlJc w:val="left"/>
      <w:pPr>
        <w:ind w:left="6165" w:hanging="360"/>
      </w:pPr>
      <w:rPr>
        <w:rFonts w:hint="default"/>
      </w:rPr>
    </w:lvl>
    <w:lvl w:ilvl="7">
      <w:numFmt w:val="bullet"/>
      <w:lvlText w:val="•"/>
      <w:lvlJc w:val="left"/>
      <w:pPr>
        <w:ind w:left="7210" w:hanging="360"/>
      </w:pPr>
      <w:rPr>
        <w:rFonts w:hint="default"/>
      </w:rPr>
    </w:lvl>
    <w:lvl w:ilvl="8">
      <w:numFmt w:val="bullet"/>
      <w:lvlText w:val="•"/>
      <w:lvlJc w:val="left"/>
      <w:pPr>
        <w:ind w:left="8256" w:hanging="360"/>
      </w:pPr>
      <w:rPr>
        <w:rFonts w:hint="default"/>
      </w:rPr>
    </w:lvl>
  </w:abstractNum>
  <w:abstractNum w:abstractNumId="1">
    <w:nsid w:val="05734BDA"/>
    <w:multiLevelType w:val="multilevel"/>
    <w:tmpl w:val="9ACACC74"/>
    <w:lvl w:ilvl="0">
      <w:start w:val="3"/>
      <w:numFmt w:val="decimal"/>
      <w:lvlText w:val="%1"/>
      <w:lvlJc w:val="left"/>
      <w:pPr>
        <w:ind w:left="1180" w:hanging="720"/>
      </w:pPr>
      <w:rPr>
        <w:rFonts w:hint="default"/>
      </w:rPr>
    </w:lvl>
    <w:lvl w:ilvl="1">
      <w:start w:val="1"/>
      <w:numFmt w:val="decimal"/>
      <w:lvlText w:val="%1.%2"/>
      <w:lvlJc w:val="left"/>
      <w:pPr>
        <w:ind w:left="1180" w:hanging="720"/>
      </w:pPr>
      <w:rPr>
        <w:rFonts w:ascii="Tahoma" w:eastAsia="Tahoma" w:hAnsi="Tahoma" w:cs="Tahoma" w:hint="default"/>
        <w:spacing w:val="-2"/>
        <w:w w:val="100"/>
        <w:sz w:val="24"/>
        <w:szCs w:val="24"/>
      </w:rPr>
    </w:lvl>
    <w:lvl w:ilvl="2">
      <w:numFmt w:val="bullet"/>
      <w:lvlText w:val="•"/>
      <w:lvlJc w:val="left"/>
      <w:pPr>
        <w:ind w:left="3013" w:hanging="720"/>
      </w:pPr>
      <w:rPr>
        <w:rFonts w:hint="default"/>
      </w:rPr>
    </w:lvl>
    <w:lvl w:ilvl="3">
      <w:numFmt w:val="bullet"/>
      <w:lvlText w:val="•"/>
      <w:lvlJc w:val="left"/>
      <w:pPr>
        <w:ind w:left="3929" w:hanging="720"/>
      </w:pPr>
      <w:rPr>
        <w:rFonts w:hint="default"/>
      </w:rPr>
    </w:lvl>
    <w:lvl w:ilvl="4">
      <w:numFmt w:val="bullet"/>
      <w:lvlText w:val="•"/>
      <w:lvlJc w:val="left"/>
      <w:pPr>
        <w:ind w:left="4846" w:hanging="720"/>
      </w:pPr>
      <w:rPr>
        <w:rFonts w:hint="default"/>
      </w:rPr>
    </w:lvl>
    <w:lvl w:ilvl="5">
      <w:numFmt w:val="bullet"/>
      <w:lvlText w:val="•"/>
      <w:lvlJc w:val="left"/>
      <w:pPr>
        <w:ind w:left="5763" w:hanging="720"/>
      </w:pPr>
      <w:rPr>
        <w:rFonts w:hint="default"/>
      </w:rPr>
    </w:lvl>
    <w:lvl w:ilvl="6">
      <w:numFmt w:val="bullet"/>
      <w:lvlText w:val="•"/>
      <w:lvlJc w:val="left"/>
      <w:pPr>
        <w:ind w:left="6679" w:hanging="720"/>
      </w:pPr>
      <w:rPr>
        <w:rFonts w:hint="default"/>
      </w:rPr>
    </w:lvl>
    <w:lvl w:ilvl="7">
      <w:numFmt w:val="bullet"/>
      <w:lvlText w:val="•"/>
      <w:lvlJc w:val="left"/>
      <w:pPr>
        <w:ind w:left="7596" w:hanging="720"/>
      </w:pPr>
      <w:rPr>
        <w:rFonts w:hint="default"/>
      </w:rPr>
    </w:lvl>
    <w:lvl w:ilvl="8">
      <w:numFmt w:val="bullet"/>
      <w:lvlText w:val="•"/>
      <w:lvlJc w:val="left"/>
      <w:pPr>
        <w:ind w:left="8513" w:hanging="720"/>
      </w:pPr>
      <w:rPr>
        <w:rFonts w:hint="default"/>
      </w:rPr>
    </w:lvl>
  </w:abstractNum>
  <w:abstractNum w:abstractNumId="2">
    <w:nsid w:val="094839D5"/>
    <w:multiLevelType w:val="hybridMultilevel"/>
    <w:tmpl w:val="A16ADC82"/>
    <w:lvl w:ilvl="0" w:tplc="0874BD44">
      <w:numFmt w:val="bullet"/>
      <w:lvlText w:val=""/>
      <w:lvlJc w:val="left"/>
      <w:pPr>
        <w:ind w:left="1480" w:hanging="360"/>
      </w:pPr>
      <w:rPr>
        <w:rFonts w:ascii="Symbol" w:eastAsia="Symbol" w:hAnsi="Symbol" w:cs="Symbol" w:hint="default"/>
        <w:w w:val="100"/>
        <w:sz w:val="24"/>
        <w:szCs w:val="24"/>
      </w:rPr>
    </w:lvl>
    <w:lvl w:ilvl="1" w:tplc="5DE4587C">
      <w:numFmt w:val="bullet"/>
      <w:lvlText w:val="•"/>
      <w:lvlJc w:val="left"/>
      <w:pPr>
        <w:ind w:left="2366" w:hanging="360"/>
      </w:pPr>
      <w:rPr>
        <w:rFonts w:hint="default"/>
      </w:rPr>
    </w:lvl>
    <w:lvl w:ilvl="2" w:tplc="DF541E14">
      <w:numFmt w:val="bullet"/>
      <w:lvlText w:val="•"/>
      <w:lvlJc w:val="left"/>
      <w:pPr>
        <w:ind w:left="3253" w:hanging="360"/>
      </w:pPr>
      <w:rPr>
        <w:rFonts w:hint="default"/>
      </w:rPr>
    </w:lvl>
    <w:lvl w:ilvl="3" w:tplc="6C821CA6">
      <w:numFmt w:val="bullet"/>
      <w:lvlText w:val="•"/>
      <w:lvlJc w:val="left"/>
      <w:pPr>
        <w:ind w:left="4139" w:hanging="360"/>
      </w:pPr>
      <w:rPr>
        <w:rFonts w:hint="default"/>
      </w:rPr>
    </w:lvl>
    <w:lvl w:ilvl="4" w:tplc="8474D128">
      <w:numFmt w:val="bullet"/>
      <w:lvlText w:val="•"/>
      <w:lvlJc w:val="left"/>
      <w:pPr>
        <w:ind w:left="5026" w:hanging="360"/>
      </w:pPr>
      <w:rPr>
        <w:rFonts w:hint="default"/>
      </w:rPr>
    </w:lvl>
    <w:lvl w:ilvl="5" w:tplc="A7BC7DE4">
      <w:numFmt w:val="bullet"/>
      <w:lvlText w:val="•"/>
      <w:lvlJc w:val="left"/>
      <w:pPr>
        <w:ind w:left="5913" w:hanging="360"/>
      </w:pPr>
      <w:rPr>
        <w:rFonts w:hint="default"/>
      </w:rPr>
    </w:lvl>
    <w:lvl w:ilvl="6" w:tplc="333CCF06">
      <w:numFmt w:val="bullet"/>
      <w:lvlText w:val="•"/>
      <w:lvlJc w:val="left"/>
      <w:pPr>
        <w:ind w:left="6799" w:hanging="360"/>
      </w:pPr>
      <w:rPr>
        <w:rFonts w:hint="default"/>
      </w:rPr>
    </w:lvl>
    <w:lvl w:ilvl="7" w:tplc="ACD014E4">
      <w:numFmt w:val="bullet"/>
      <w:lvlText w:val="•"/>
      <w:lvlJc w:val="left"/>
      <w:pPr>
        <w:ind w:left="7686" w:hanging="360"/>
      </w:pPr>
      <w:rPr>
        <w:rFonts w:hint="default"/>
      </w:rPr>
    </w:lvl>
    <w:lvl w:ilvl="8" w:tplc="B874CF30">
      <w:numFmt w:val="bullet"/>
      <w:lvlText w:val="•"/>
      <w:lvlJc w:val="left"/>
      <w:pPr>
        <w:ind w:left="8573" w:hanging="360"/>
      </w:pPr>
      <w:rPr>
        <w:rFonts w:hint="default"/>
      </w:rPr>
    </w:lvl>
  </w:abstractNum>
  <w:abstractNum w:abstractNumId="3">
    <w:nsid w:val="0FA02340"/>
    <w:multiLevelType w:val="hybridMultilevel"/>
    <w:tmpl w:val="11F67EEA"/>
    <w:lvl w:ilvl="0" w:tplc="34506B94">
      <w:start w:val="1"/>
      <w:numFmt w:val="decimal"/>
      <w:lvlText w:val="%1."/>
      <w:lvlJc w:val="left"/>
      <w:pPr>
        <w:ind w:left="1202" w:hanging="982"/>
      </w:pPr>
      <w:rPr>
        <w:rFonts w:hint="default"/>
        <w:b/>
        <w:bCs/>
        <w:spacing w:val="0"/>
        <w:w w:val="99"/>
      </w:rPr>
    </w:lvl>
    <w:lvl w:ilvl="1" w:tplc="6CA0CF7E">
      <w:numFmt w:val="bullet"/>
      <w:lvlText w:val="•"/>
      <w:lvlJc w:val="left"/>
      <w:pPr>
        <w:ind w:left="2114" w:hanging="982"/>
      </w:pPr>
      <w:rPr>
        <w:rFonts w:hint="default"/>
      </w:rPr>
    </w:lvl>
    <w:lvl w:ilvl="2" w:tplc="C2886B9E">
      <w:numFmt w:val="bullet"/>
      <w:lvlText w:val="•"/>
      <w:lvlJc w:val="left"/>
      <w:pPr>
        <w:ind w:left="3029" w:hanging="982"/>
      </w:pPr>
      <w:rPr>
        <w:rFonts w:hint="default"/>
      </w:rPr>
    </w:lvl>
    <w:lvl w:ilvl="3" w:tplc="F1CA7558">
      <w:numFmt w:val="bullet"/>
      <w:lvlText w:val="•"/>
      <w:lvlJc w:val="left"/>
      <w:pPr>
        <w:ind w:left="3943" w:hanging="982"/>
      </w:pPr>
      <w:rPr>
        <w:rFonts w:hint="default"/>
      </w:rPr>
    </w:lvl>
    <w:lvl w:ilvl="4" w:tplc="27762E56">
      <w:numFmt w:val="bullet"/>
      <w:lvlText w:val="•"/>
      <w:lvlJc w:val="left"/>
      <w:pPr>
        <w:ind w:left="4858" w:hanging="982"/>
      </w:pPr>
      <w:rPr>
        <w:rFonts w:hint="default"/>
      </w:rPr>
    </w:lvl>
    <w:lvl w:ilvl="5" w:tplc="1E14304C">
      <w:numFmt w:val="bullet"/>
      <w:lvlText w:val="•"/>
      <w:lvlJc w:val="left"/>
      <w:pPr>
        <w:ind w:left="5773" w:hanging="982"/>
      </w:pPr>
      <w:rPr>
        <w:rFonts w:hint="default"/>
      </w:rPr>
    </w:lvl>
    <w:lvl w:ilvl="6" w:tplc="5B1E0E0A">
      <w:numFmt w:val="bullet"/>
      <w:lvlText w:val="•"/>
      <w:lvlJc w:val="left"/>
      <w:pPr>
        <w:ind w:left="6687" w:hanging="982"/>
      </w:pPr>
      <w:rPr>
        <w:rFonts w:hint="default"/>
      </w:rPr>
    </w:lvl>
    <w:lvl w:ilvl="7" w:tplc="E4BE030E">
      <w:numFmt w:val="bullet"/>
      <w:lvlText w:val="•"/>
      <w:lvlJc w:val="left"/>
      <w:pPr>
        <w:ind w:left="7602" w:hanging="982"/>
      </w:pPr>
      <w:rPr>
        <w:rFonts w:hint="default"/>
      </w:rPr>
    </w:lvl>
    <w:lvl w:ilvl="8" w:tplc="A564A17E">
      <w:numFmt w:val="bullet"/>
      <w:lvlText w:val="•"/>
      <w:lvlJc w:val="left"/>
      <w:pPr>
        <w:ind w:left="8517" w:hanging="982"/>
      </w:pPr>
      <w:rPr>
        <w:rFonts w:hint="default"/>
      </w:rPr>
    </w:lvl>
  </w:abstractNum>
  <w:abstractNum w:abstractNumId="4">
    <w:nsid w:val="26647AD3"/>
    <w:multiLevelType w:val="multilevel"/>
    <w:tmpl w:val="3814C2EA"/>
    <w:lvl w:ilvl="0">
      <w:start w:val="1"/>
      <w:numFmt w:val="decimal"/>
      <w:lvlText w:val="%1"/>
      <w:lvlJc w:val="left"/>
      <w:pPr>
        <w:ind w:left="1180" w:hanging="720"/>
      </w:pPr>
      <w:rPr>
        <w:rFonts w:hint="default"/>
      </w:rPr>
    </w:lvl>
    <w:lvl w:ilvl="1">
      <w:start w:val="1"/>
      <w:numFmt w:val="decimal"/>
      <w:lvlText w:val="%1.%2"/>
      <w:lvlJc w:val="left"/>
      <w:pPr>
        <w:ind w:left="1180" w:hanging="720"/>
      </w:pPr>
      <w:rPr>
        <w:rFonts w:ascii="Tahoma" w:eastAsia="Tahoma" w:hAnsi="Tahoma" w:cs="Tahoma" w:hint="default"/>
        <w:spacing w:val="-2"/>
        <w:w w:val="100"/>
        <w:sz w:val="24"/>
        <w:szCs w:val="24"/>
      </w:rPr>
    </w:lvl>
    <w:lvl w:ilvl="2">
      <w:numFmt w:val="bullet"/>
      <w:lvlText w:val="•"/>
      <w:lvlJc w:val="left"/>
      <w:pPr>
        <w:ind w:left="3013" w:hanging="720"/>
      </w:pPr>
      <w:rPr>
        <w:rFonts w:hint="default"/>
      </w:rPr>
    </w:lvl>
    <w:lvl w:ilvl="3">
      <w:numFmt w:val="bullet"/>
      <w:lvlText w:val="•"/>
      <w:lvlJc w:val="left"/>
      <w:pPr>
        <w:ind w:left="3929" w:hanging="720"/>
      </w:pPr>
      <w:rPr>
        <w:rFonts w:hint="default"/>
      </w:rPr>
    </w:lvl>
    <w:lvl w:ilvl="4">
      <w:numFmt w:val="bullet"/>
      <w:lvlText w:val="•"/>
      <w:lvlJc w:val="left"/>
      <w:pPr>
        <w:ind w:left="4846" w:hanging="720"/>
      </w:pPr>
      <w:rPr>
        <w:rFonts w:hint="default"/>
      </w:rPr>
    </w:lvl>
    <w:lvl w:ilvl="5">
      <w:numFmt w:val="bullet"/>
      <w:lvlText w:val="•"/>
      <w:lvlJc w:val="left"/>
      <w:pPr>
        <w:ind w:left="5763" w:hanging="720"/>
      </w:pPr>
      <w:rPr>
        <w:rFonts w:hint="default"/>
      </w:rPr>
    </w:lvl>
    <w:lvl w:ilvl="6">
      <w:numFmt w:val="bullet"/>
      <w:lvlText w:val="•"/>
      <w:lvlJc w:val="left"/>
      <w:pPr>
        <w:ind w:left="6679" w:hanging="720"/>
      </w:pPr>
      <w:rPr>
        <w:rFonts w:hint="default"/>
      </w:rPr>
    </w:lvl>
    <w:lvl w:ilvl="7">
      <w:numFmt w:val="bullet"/>
      <w:lvlText w:val="•"/>
      <w:lvlJc w:val="left"/>
      <w:pPr>
        <w:ind w:left="7596" w:hanging="720"/>
      </w:pPr>
      <w:rPr>
        <w:rFonts w:hint="default"/>
      </w:rPr>
    </w:lvl>
    <w:lvl w:ilvl="8">
      <w:numFmt w:val="bullet"/>
      <w:lvlText w:val="•"/>
      <w:lvlJc w:val="left"/>
      <w:pPr>
        <w:ind w:left="8513" w:hanging="720"/>
      </w:pPr>
      <w:rPr>
        <w:rFonts w:hint="default"/>
      </w:rPr>
    </w:lvl>
  </w:abstractNum>
  <w:abstractNum w:abstractNumId="5">
    <w:nsid w:val="27A510FB"/>
    <w:multiLevelType w:val="hybridMultilevel"/>
    <w:tmpl w:val="48DEEEBA"/>
    <w:lvl w:ilvl="0" w:tplc="0400C510">
      <w:numFmt w:val="bullet"/>
      <w:lvlText w:val=""/>
      <w:lvlJc w:val="left"/>
      <w:pPr>
        <w:ind w:left="359" w:hanging="284"/>
      </w:pPr>
      <w:rPr>
        <w:rFonts w:ascii="Wingdings" w:eastAsia="Wingdings" w:hAnsi="Wingdings" w:cs="Wingdings" w:hint="default"/>
        <w:w w:val="99"/>
        <w:sz w:val="20"/>
        <w:szCs w:val="20"/>
      </w:rPr>
    </w:lvl>
    <w:lvl w:ilvl="1" w:tplc="A7C4885E">
      <w:numFmt w:val="bullet"/>
      <w:lvlText w:val="•"/>
      <w:lvlJc w:val="left"/>
      <w:pPr>
        <w:ind w:left="628" w:hanging="284"/>
      </w:pPr>
      <w:rPr>
        <w:rFonts w:hint="default"/>
      </w:rPr>
    </w:lvl>
    <w:lvl w:ilvl="2" w:tplc="FB9C29A2">
      <w:numFmt w:val="bullet"/>
      <w:lvlText w:val="•"/>
      <w:lvlJc w:val="left"/>
      <w:pPr>
        <w:ind w:left="897" w:hanging="284"/>
      </w:pPr>
      <w:rPr>
        <w:rFonts w:hint="default"/>
      </w:rPr>
    </w:lvl>
    <w:lvl w:ilvl="3" w:tplc="B844BB6E">
      <w:numFmt w:val="bullet"/>
      <w:lvlText w:val="•"/>
      <w:lvlJc w:val="left"/>
      <w:pPr>
        <w:ind w:left="1166" w:hanging="284"/>
      </w:pPr>
      <w:rPr>
        <w:rFonts w:hint="default"/>
      </w:rPr>
    </w:lvl>
    <w:lvl w:ilvl="4" w:tplc="15223FF6">
      <w:numFmt w:val="bullet"/>
      <w:lvlText w:val="•"/>
      <w:lvlJc w:val="left"/>
      <w:pPr>
        <w:ind w:left="1435" w:hanging="284"/>
      </w:pPr>
      <w:rPr>
        <w:rFonts w:hint="default"/>
      </w:rPr>
    </w:lvl>
    <w:lvl w:ilvl="5" w:tplc="3E8842B6">
      <w:numFmt w:val="bullet"/>
      <w:lvlText w:val="•"/>
      <w:lvlJc w:val="left"/>
      <w:pPr>
        <w:ind w:left="1703" w:hanging="284"/>
      </w:pPr>
      <w:rPr>
        <w:rFonts w:hint="default"/>
      </w:rPr>
    </w:lvl>
    <w:lvl w:ilvl="6" w:tplc="D1E6E646">
      <w:numFmt w:val="bullet"/>
      <w:lvlText w:val="•"/>
      <w:lvlJc w:val="left"/>
      <w:pPr>
        <w:ind w:left="1972" w:hanging="284"/>
      </w:pPr>
      <w:rPr>
        <w:rFonts w:hint="default"/>
      </w:rPr>
    </w:lvl>
    <w:lvl w:ilvl="7" w:tplc="966E89C4">
      <w:numFmt w:val="bullet"/>
      <w:lvlText w:val="•"/>
      <w:lvlJc w:val="left"/>
      <w:pPr>
        <w:ind w:left="2241" w:hanging="284"/>
      </w:pPr>
      <w:rPr>
        <w:rFonts w:hint="default"/>
      </w:rPr>
    </w:lvl>
    <w:lvl w:ilvl="8" w:tplc="9050F7BC">
      <w:numFmt w:val="bullet"/>
      <w:lvlText w:val="•"/>
      <w:lvlJc w:val="left"/>
      <w:pPr>
        <w:ind w:left="2510" w:hanging="284"/>
      </w:pPr>
      <w:rPr>
        <w:rFonts w:hint="default"/>
      </w:rPr>
    </w:lvl>
  </w:abstractNum>
  <w:abstractNum w:abstractNumId="6">
    <w:nsid w:val="3238509D"/>
    <w:multiLevelType w:val="hybridMultilevel"/>
    <w:tmpl w:val="C584FCC0"/>
    <w:lvl w:ilvl="0" w:tplc="173230DE">
      <w:numFmt w:val="bullet"/>
      <w:lvlText w:val=""/>
      <w:lvlJc w:val="left"/>
      <w:pPr>
        <w:ind w:left="359" w:hanging="284"/>
      </w:pPr>
      <w:rPr>
        <w:rFonts w:ascii="Wingdings" w:eastAsia="Wingdings" w:hAnsi="Wingdings" w:cs="Wingdings" w:hint="default"/>
        <w:w w:val="99"/>
        <w:sz w:val="20"/>
        <w:szCs w:val="20"/>
      </w:rPr>
    </w:lvl>
    <w:lvl w:ilvl="1" w:tplc="1E24A3C4">
      <w:numFmt w:val="bullet"/>
      <w:lvlText w:val="•"/>
      <w:lvlJc w:val="left"/>
      <w:pPr>
        <w:ind w:left="628" w:hanging="284"/>
      </w:pPr>
      <w:rPr>
        <w:rFonts w:hint="default"/>
      </w:rPr>
    </w:lvl>
    <w:lvl w:ilvl="2" w:tplc="34D65482">
      <w:numFmt w:val="bullet"/>
      <w:lvlText w:val="•"/>
      <w:lvlJc w:val="left"/>
      <w:pPr>
        <w:ind w:left="897" w:hanging="284"/>
      </w:pPr>
      <w:rPr>
        <w:rFonts w:hint="default"/>
      </w:rPr>
    </w:lvl>
    <w:lvl w:ilvl="3" w:tplc="6F4E6006">
      <w:numFmt w:val="bullet"/>
      <w:lvlText w:val="•"/>
      <w:lvlJc w:val="left"/>
      <w:pPr>
        <w:ind w:left="1166" w:hanging="284"/>
      </w:pPr>
      <w:rPr>
        <w:rFonts w:hint="default"/>
      </w:rPr>
    </w:lvl>
    <w:lvl w:ilvl="4" w:tplc="367A3842">
      <w:numFmt w:val="bullet"/>
      <w:lvlText w:val="•"/>
      <w:lvlJc w:val="left"/>
      <w:pPr>
        <w:ind w:left="1435" w:hanging="284"/>
      </w:pPr>
      <w:rPr>
        <w:rFonts w:hint="default"/>
      </w:rPr>
    </w:lvl>
    <w:lvl w:ilvl="5" w:tplc="927E54B0">
      <w:numFmt w:val="bullet"/>
      <w:lvlText w:val="•"/>
      <w:lvlJc w:val="left"/>
      <w:pPr>
        <w:ind w:left="1703" w:hanging="284"/>
      </w:pPr>
      <w:rPr>
        <w:rFonts w:hint="default"/>
      </w:rPr>
    </w:lvl>
    <w:lvl w:ilvl="6" w:tplc="3BCEE244">
      <w:numFmt w:val="bullet"/>
      <w:lvlText w:val="•"/>
      <w:lvlJc w:val="left"/>
      <w:pPr>
        <w:ind w:left="1972" w:hanging="284"/>
      </w:pPr>
      <w:rPr>
        <w:rFonts w:hint="default"/>
      </w:rPr>
    </w:lvl>
    <w:lvl w:ilvl="7" w:tplc="FCA01536">
      <w:numFmt w:val="bullet"/>
      <w:lvlText w:val="•"/>
      <w:lvlJc w:val="left"/>
      <w:pPr>
        <w:ind w:left="2241" w:hanging="284"/>
      </w:pPr>
      <w:rPr>
        <w:rFonts w:hint="default"/>
      </w:rPr>
    </w:lvl>
    <w:lvl w:ilvl="8" w:tplc="3698BABE">
      <w:numFmt w:val="bullet"/>
      <w:lvlText w:val="•"/>
      <w:lvlJc w:val="left"/>
      <w:pPr>
        <w:ind w:left="2510" w:hanging="284"/>
      </w:pPr>
      <w:rPr>
        <w:rFonts w:hint="default"/>
      </w:rPr>
    </w:lvl>
  </w:abstractNum>
  <w:abstractNum w:abstractNumId="7">
    <w:nsid w:val="3331194B"/>
    <w:multiLevelType w:val="multilevel"/>
    <w:tmpl w:val="16703422"/>
    <w:lvl w:ilvl="0">
      <w:start w:val="1"/>
      <w:numFmt w:val="decimal"/>
      <w:lvlText w:val="%1"/>
      <w:lvlJc w:val="left"/>
      <w:pPr>
        <w:ind w:left="1223" w:hanging="576"/>
      </w:pPr>
      <w:rPr>
        <w:rFonts w:hint="default"/>
      </w:rPr>
    </w:lvl>
    <w:lvl w:ilvl="1">
      <w:start w:val="1"/>
      <w:numFmt w:val="decimal"/>
      <w:lvlText w:val="%1.%2"/>
      <w:lvlJc w:val="left"/>
      <w:pPr>
        <w:ind w:left="1223" w:hanging="576"/>
      </w:pPr>
      <w:rPr>
        <w:rFonts w:ascii="Tahoma" w:eastAsia="Tahoma" w:hAnsi="Tahoma" w:cs="Tahoma" w:hint="default"/>
        <w:b/>
        <w:bCs/>
        <w:spacing w:val="-16"/>
        <w:w w:val="100"/>
        <w:sz w:val="24"/>
        <w:szCs w:val="24"/>
      </w:rPr>
    </w:lvl>
    <w:lvl w:ilvl="2">
      <w:numFmt w:val="bullet"/>
      <w:lvlText w:val="•"/>
      <w:lvlJc w:val="left"/>
      <w:pPr>
        <w:ind w:left="3045" w:hanging="576"/>
      </w:pPr>
      <w:rPr>
        <w:rFonts w:hint="default"/>
      </w:rPr>
    </w:lvl>
    <w:lvl w:ilvl="3">
      <w:numFmt w:val="bullet"/>
      <w:lvlText w:val="•"/>
      <w:lvlJc w:val="left"/>
      <w:pPr>
        <w:ind w:left="3957" w:hanging="576"/>
      </w:pPr>
      <w:rPr>
        <w:rFonts w:hint="default"/>
      </w:rPr>
    </w:lvl>
    <w:lvl w:ilvl="4">
      <w:numFmt w:val="bullet"/>
      <w:lvlText w:val="•"/>
      <w:lvlJc w:val="left"/>
      <w:pPr>
        <w:ind w:left="4870" w:hanging="576"/>
      </w:pPr>
      <w:rPr>
        <w:rFonts w:hint="default"/>
      </w:rPr>
    </w:lvl>
    <w:lvl w:ilvl="5">
      <w:numFmt w:val="bullet"/>
      <w:lvlText w:val="•"/>
      <w:lvlJc w:val="left"/>
      <w:pPr>
        <w:ind w:left="5783" w:hanging="576"/>
      </w:pPr>
      <w:rPr>
        <w:rFonts w:hint="default"/>
      </w:rPr>
    </w:lvl>
    <w:lvl w:ilvl="6">
      <w:numFmt w:val="bullet"/>
      <w:lvlText w:val="•"/>
      <w:lvlJc w:val="left"/>
      <w:pPr>
        <w:ind w:left="6695" w:hanging="576"/>
      </w:pPr>
      <w:rPr>
        <w:rFonts w:hint="default"/>
      </w:rPr>
    </w:lvl>
    <w:lvl w:ilvl="7">
      <w:numFmt w:val="bullet"/>
      <w:lvlText w:val="•"/>
      <w:lvlJc w:val="left"/>
      <w:pPr>
        <w:ind w:left="7608" w:hanging="576"/>
      </w:pPr>
      <w:rPr>
        <w:rFonts w:hint="default"/>
      </w:rPr>
    </w:lvl>
    <w:lvl w:ilvl="8">
      <w:numFmt w:val="bullet"/>
      <w:lvlText w:val="•"/>
      <w:lvlJc w:val="left"/>
      <w:pPr>
        <w:ind w:left="8521" w:hanging="576"/>
      </w:pPr>
      <w:rPr>
        <w:rFonts w:hint="default"/>
      </w:rPr>
    </w:lvl>
  </w:abstractNum>
  <w:abstractNum w:abstractNumId="8">
    <w:nsid w:val="3D4B2759"/>
    <w:multiLevelType w:val="hybridMultilevel"/>
    <w:tmpl w:val="820CA950"/>
    <w:lvl w:ilvl="0" w:tplc="D7B0FEFC">
      <w:numFmt w:val="bullet"/>
      <w:lvlText w:val=""/>
      <w:lvlJc w:val="left"/>
      <w:pPr>
        <w:ind w:left="359" w:hanging="284"/>
      </w:pPr>
      <w:rPr>
        <w:rFonts w:ascii="Wingdings" w:eastAsia="Wingdings" w:hAnsi="Wingdings" w:cs="Wingdings" w:hint="default"/>
        <w:w w:val="99"/>
        <w:sz w:val="20"/>
        <w:szCs w:val="20"/>
      </w:rPr>
    </w:lvl>
    <w:lvl w:ilvl="1" w:tplc="8F8A4558">
      <w:numFmt w:val="bullet"/>
      <w:lvlText w:val="•"/>
      <w:lvlJc w:val="left"/>
      <w:pPr>
        <w:ind w:left="629" w:hanging="284"/>
      </w:pPr>
      <w:rPr>
        <w:rFonts w:hint="default"/>
      </w:rPr>
    </w:lvl>
    <w:lvl w:ilvl="2" w:tplc="CC125318">
      <w:numFmt w:val="bullet"/>
      <w:lvlText w:val="•"/>
      <w:lvlJc w:val="left"/>
      <w:pPr>
        <w:ind w:left="899" w:hanging="284"/>
      </w:pPr>
      <w:rPr>
        <w:rFonts w:hint="default"/>
      </w:rPr>
    </w:lvl>
    <w:lvl w:ilvl="3" w:tplc="4D947EE8">
      <w:numFmt w:val="bullet"/>
      <w:lvlText w:val="•"/>
      <w:lvlJc w:val="left"/>
      <w:pPr>
        <w:ind w:left="1168" w:hanging="284"/>
      </w:pPr>
      <w:rPr>
        <w:rFonts w:hint="default"/>
      </w:rPr>
    </w:lvl>
    <w:lvl w:ilvl="4" w:tplc="EFB0D372">
      <w:numFmt w:val="bullet"/>
      <w:lvlText w:val="•"/>
      <w:lvlJc w:val="left"/>
      <w:pPr>
        <w:ind w:left="1438" w:hanging="284"/>
      </w:pPr>
      <w:rPr>
        <w:rFonts w:hint="default"/>
      </w:rPr>
    </w:lvl>
    <w:lvl w:ilvl="5" w:tplc="3AD2F494">
      <w:numFmt w:val="bullet"/>
      <w:lvlText w:val="•"/>
      <w:lvlJc w:val="left"/>
      <w:pPr>
        <w:ind w:left="1707" w:hanging="284"/>
      </w:pPr>
      <w:rPr>
        <w:rFonts w:hint="default"/>
      </w:rPr>
    </w:lvl>
    <w:lvl w:ilvl="6" w:tplc="82C66E70">
      <w:numFmt w:val="bullet"/>
      <w:lvlText w:val="•"/>
      <w:lvlJc w:val="left"/>
      <w:pPr>
        <w:ind w:left="1977" w:hanging="284"/>
      </w:pPr>
      <w:rPr>
        <w:rFonts w:hint="default"/>
      </w:rPr>
    </w:lvl>
    <w:lvl w:ilvl="7" w:tplc="60448B94">
      <w:numFmt w:val="bullet"/>
      <w:lvlText w:val="•"/>
      <w:lvlJc w:val="left"/>
      <w:pPr>
        <w:ind w:left="2246" w:hanging="284"/>
      </w:pPr>
      <w:rPr>
        <w:rFonts w:hint="default"/>
      </w:rPr>
    </w:lvl>
    <w:lvl w:ilvl="8" w:tplc="1682E9F6">
      <w:numFmt w:val="bullet"/>
      <w:lvlText w:val="•"/>
      <w:lvlJc w:val="left"/>
      <w:pPr>
        <w:ind w:left="2516" w:hanging="284"/>
      </w:pPr>
      <w:rPr>
        <w:rFonts w:hint="default"/>
      </w:rPr>
    </w:lvl>
  </w:abstractNum>
  <w:abstractNum w:abstractNumId="9">
    <w:nsid w:val="4DCC5BEE"/>
    <w:multiLevelType w:val="hybridMultilevel"/>
    <w:tmpl w:val="1CA663E0"/>
    <w:lvl w:ilvl="0" w:tplc="E528B862">
      <w:numFmt w:val="bullet"/>
      <w:lvlText w:val=""/>
      <w:lvlJc w:val="left"/>
      <w:pPr>
        <w:ind w:left="407" w:hanging="360"/>
      </w:pPr>
      <w:rPr>
        <w:rFonts w:ascii="Symbol" w:eastAsia="Symbol" w:hAnsi="Symbol" w:cs="Symbol" w:hint="default"/>
        <w:w w:val="100"/>
        <w:sz w:val="24"/>
        <w:szCs w:val="24"/>
      </w:rPr>
    </w:lvl>
    <w:lvl w:ilvl="1" w:tplc="2EBE9174">
      <w:numFmt w:val="bullet"/>
      <w:lvlText w:val="•"/>
      <w:lvlJc w:val="left"/>
      <w:pPr>
        <w:ind w:left="665" w:hanging="360"/>
      </w:pPr>
      <w:rPr>
        <w:rFonts w:hint="default"/>
      </w:rPr>
    </w:lvl>
    <w:lvl w:ilvl="2" w:tplc="8D4E7178">
      <w:numFmt w:val="bullet"/>
      <w:lvlText w:val="•"/>
      <w:lvlJc w:val="left"/>
      <w:pPr>
        <w:ind w:left="931" w:hanging="360"/>
      </w:pPr>
      <w:rPr>
        <w:rFonts w:hint="default"/>
      </w:rPr>
    </w:lvl>
    <w:lvl w:ilvl="3" w:tplc="73608E26">
      <w:numFmt w:val="bullet"/>
      <w:lvlText w:val="•"/>
      <w:lvlJc w:val="left"/>
      <w:pPr>
        <w:ind w:left="1196" w:hanging="360"/>
      </w:pPr>
      <w:rPr>
        <w:rFonts w:hint="default"/>
      </w:rPr>
    </w:lvl>
    <w:lvl w:ilvl="4" w:tplc="EC32D9B4">
      <w:numFmt w:val="bullet"/>
      <w:lvlText w:val="•"/>
      <w:lvlJc w:val="left"/>
      <w:pPr>
        <w:ind w:left="1462" w:hanging="360"/>
      </w:pPr>
      <w:rPr>
        <w:rFonts w:hint="default"/>
      </w:rPr>
    </w:lvl>
    <w:lvl w:ilvl="5" w:tplc="6D3627EC">
      <w:numFmt w:val="bullet"/>
      <w:lvlText w:val="•"/>
      <w:lvlJc w:val="left"/>
      <w:pPr>
        <w:ind w:left="1727" w:hanging="360"/>
      </w:pPr>
      <w:rPr>
        <w:rFonts w:hint="default"/>
      </w:rPr>
    </w:lvl>
    <w:lvl w:ilvl="6" w:tplc="DDE8CA2A">
      <w:numFmt w:val="bullet"/>
      <w:lvlText w:val="•"/>
      <w:lvlJc w:val="left"/>
      <w:pPr>
        <w:ind w:left="1993" w:hanging="360"/>
      </w:pPr>
      <w:rPr>
        <w:rFonts w:hint="default"/>
      </w:rPr>
    </w:lvl>
    <w:lvl w:ilvl="7" w:tplc="2A2088C4">
      <w:numFmt w:val="bullet"/>
      <w:lvlText w:val="•"/>
      <w:lvlJc w:val="left"/>
      <w:pPr>
        <w:ind w:left="2258" w:hanging="360"/>
      </w:pPr>
      <w:rPr>
        <w:rFonts w:hint="default"/>
      </w:rPr>
    </w:lvl>
    <w:lvl w:ilvl="8" w:tplc="5CC09F18">
      <w:numFmt w:val="bullet"/>
      <w:lvlText w:val="•"/>
      <w:lvlJc w:val="left"/>
      <w:pPr>
        <w:ind w:left="2524" w:hanging="360"/>
      </w:pPr>
      <w:rPr>
        <w:rFonts w:hint="default"/>
      </w:rPr>
    </w:lvl>
  </w:abstractNum>
  <w:abstractNum w:abstractNumId="10">
    <w:nsid w:val="541F5DC1"/>
    <w:multiLevelType w:val="hybridMultilevel"/>
    <w:tmpl w:val="0FE87C5E"/>
    <w:lvl w:ilvl="0" w:tplc="90AEF054">
      <w:numFmt w:val="bullet"/>
      <w:lvlText w:val=""/>
      <w:lvlJc w:val="left"/>
      <w:pPr>
        <w:ind w:left="359" w:hanging="284"/>
      </w:pPr>
      <w:rPr>
        <w:rFonts w:ascii="Wingdings" w:eastAsia="Wingdings" w:hAnsi="Wingdings" w:cs="Wingdings" w:hint="default"/>
        <w:w w:val="99"/>
        <w:sz w:val="20"/>
        <w:szCs w:val="20"/>
      </w:rPr>
    </w:lvl>
    <w:lvl w:ilvl="1" w:tplc="7C7038F0">
      <w:numFmt w:val="bullet"/>
      <w:lvlText w:val="•"/>
      <w:lvlJc w:val="left"/>
      <w:pPr>
        <w:ind w:left="629" w:hanging="284"/>
      </w:pPr>
      <w:rPr>
        <w:rFonts w:hint="default"/>
      </w:rPr>
    </w:lvl>
    <w:lvl w:ilvl="2" w:tplc="E0A4A4B0">
      <w:numFmt w:val="bullet"/>
      <w:lvlText w:val="•"/>
      <w:lvlJc w:val="left"/>
      <w:pPr>
        <w:ind w:left="899" w:hanging="284"/>
      </w:pPr>
      <w:rPr>
        <w:rFonts w:hint="default"/>
      </w:rPr>
    </w:lvl>
    <w:lvl w:ilvl="3" w:tplc="6FA8DC8C">
      <w:numFmt w:val="bullet"/>
      <w:lvlText w:val="•"/>
      <w:lvlJc w:val="left"/>
      <w:pPr>
        <w:ind w:left="1168" w:hanging="284"/>
      </w:pPr>
      <w:rPr>
        <w:rFonts w:hint="default"/>
      </w:rPr>
    </w:lvl>
    <w:lvl w:ilvl="4" w:tplc="7584E0FE">
      <w:numFmt w:val="bullet"/>
      <w:lvlText w:val="•"/>
      <w:lvlJc w:val="left"/>
      <w:pPr>
        <w:ind w:left="1438" w:hanging="284"/>
      </w:pPr>
      <w:rPr>
        <w:rFonts w:hint="default"/>
      </w:rPr>
    </w:lvl>
    <w:lvl w:ilvl="5" w:tplc="2CDC512A">
      <w:numFmt w:val="bullet"/>
      <w:lvlText w:val="•"/>
      <w:lvlJc w:val="left"/>
      <w:pPr>
        <w:ind w:left="1707" w:hanging="284"/>
      </w:pPr>
      <w:rPr>
        <w:rFonts w:hint="default"/>
      </w:rPr>
    </w:lvl>
    <w:lvl w:ilvl="6" w:tplc="40CA09E2">
      <w:numFmt w:val="bullet"/>
      <w:lvlText w:val="•"/>
      <w:lvlJc w:val="left"/>
      <w:pPr>
        <w:ind w:left="1977" w:hanging="284"/>
      </w:pPr>
      <w:rPr>
        <w:rFonts w:hint="default"/>
      </w:rPr>
    </w:lvl>
    <w:lvl w:ilvl="7" w:tplc="A5BC8F18">
      <w:numFmt w:val="bullet"/>
      <w:lvlText w:val="•"/>
      <w:lvlJc w:val="left"/>
      <w:pPr>
        <w:ind w:left="2246" w:hanging="284"/>
      </w:pPr>
      <w:rPr>
        <w:rFonts w:hint="default"/>
      </w:rPr>
    </w:lvl>
    <w:lvl w:ilvl="8" w:tplc="2526A950">
      <w:numFmt w:val="bullet"/>
      <w:lvlText w:val="•"/>
      <w:lvlJc w:val="left"/>
      <w:pPr>
        <w:ind w:left="2516" w:hanging="284"/>
      </w:pPr>
      <w:rPr>
        <w:rFonts w:hint="default"/>
      </w:rPr>
    </w:lvl>
  </w:abstractNum>
  <w:abstractNum w:abstractNumId="11">
    <w:nsid w:val="59EA36FD"/>
    <w:multiLevelType w:val="hybridMultilevel"/>
    <w:tmpl w:val="A2AAF7F4"/>
    <w:lvl w:ilvl="0" w:tplc="F292556C">
      <w:start w:val="1"/>
      <w:numFmt w:val="decimal"/>
      <w:lvlText w:val="%1."/>
      <w:lvlJc w:val="left"/>
      <w:pPr>
        <w:ind w:left="503" w:hanging="284"/>
      </w:pPr>
      <w:rPr>
        <w:rFonts w:ascii="Comic Sans MS" w:eastAsia="Comic Sans MS" w:hAnsi="Comic Sans MS" w:cs="Comic Sans MS" w:hint="default"/>
        <w:w w:val="99"/>
        <w:sz w:val="32"/>
        <w:szCs w:val="32"/>
      </w:rPr>
    </w:lvl>
    <w:lvl w:ilvl="1" w:tplc="A792064A">
      <w:numFmt w:val="bullet"/>
      <w:lvlText w:val="•"/>
      <w:lvlJc w:val="left"/>
      <w:pPr>
        <w:ind w:left="1484" w:hanging="284"/>
      </w:pPr>
      <w:rPr>
        <w:rFonts w:hint="default"/>
      </w:rPr>
    </w:lvl>
    <w:lvl w:ilvl="2" w:tplc="953A44CE">
      <w:numFmt w:val="bullet"/>
      <w:lvlText w:val="•"/>
      <w:lvlJc w:val="left"/>
      <w:pPr>
        <w:ind w:left="2469" w:hanging="284"/>
      </w:pPr>
      <w:rPr>
        <w:rFonts w:hint="default"/>
      </w:rPr>
    </w:lvl>
    <w:lvl w:ilvl="3" w:tplc="E62226F6">
      <w:numFmt w:val="bullet"/>
      <w:lvlText w:val="•"/>
      <w:lvlJc w:val="left"/>
      <w:pPr>
        <w:ind w:left="3453" w:hanging="284"/>
      </w:pPr>
      <w:rPr>
        <w:rFonts w:hint="default"/>
      </w:rPr>
    </w:lvl>
    <w:lvl w:ilvl="4" w:tplc="2F82DA98">
      <w:numFmt w:val="bullet"/>
      <w:lvlText w:val="•"/>
      <w:lvlJc w:val="left"/>
      <w:pPr>
        <w:ind w:left="4438" w:hanging="284"/>
      </w:pPr>
      <w:rPr>
        <w:rFonts w:hint="default"/>
      </w:rPr>
    </w:lvl>
    <w:lvl w:ilvl="5" w:tplc="73F4F5DA">
      <w:numFmt w:val="bullet"/>
      <w:lvlText w:val="•"/>
      <w:lvlJc w:val="left"/>
      <w:pPr>
        <w:ind w:left="5423" w:hanging="284"/>
      </w:pPr>
      <w:rPr>
        <w:rFonts w:hint="default"/>
      </w:rPr>
    </w:lvl>
    <w:lvl w:ilvl="6" w:tplc="743A4222">
      <w:numFmt w:val="bullet"/>
      <w:lvlText w:val="•"/>
      <w:lvlJc w:val="left"/>
      <w:pPr>
        <w:ind w:left="6407" w:hanging="284"/>
      </w:pPr>
      <w:rPr>
        <w:rFonts w:hint="default"/>
      </w:rPr>
    </w:lvl>
    <w:lvl w:ilvl="7" w:tplc="9F90C8F4">
      <w:numFmt w:val="bullet"/>
      <w:lvlText w:val="•"/>
      <w:lvlJc w:val="left"/>
      <w:pPr>
        <w:ind w:left="7392" w:hanging="284"/>
      </w:pPr>
      <w:rPr>
        <w:rFonts w:hint="default"/>
      </w:rPr>
    </w:lvl>
    <w:lvl w:ilvl="8" w:tplc="E5B27D5E">
      <w:numFmt w:val="bullet"/>
      <w:lvlText w:val="•"/>
      <w:lvlJc w:val="left"/>
      <w:pPr>
        <w:ind w:left="8377" w:hanging="284"/>
      </w:pPr>
      <w:rPr>
        <w:rFonts w:hint="default"/>
      </w:rPr>
    </w:lvl>
  </w:abstractNum>
  <w:abstractNum w:abstractNumId="12">
    <w:nsid w:val="6ADE0F9F"/>
    <w:multiLevelType w:val="hybridMultilevel"/>
    <w:tmpl w:val="D47426F8"/>
    <w:lvl w:ilvl="0" w:tplc="3D66ECF6">
      <w:numFmt w:val="bullet"/>
      <w:lvlText w:val=""/>
      <w:lvlJc w:val="left"/>
      <w:pPr>
        <w:ind w:left="359" w:hanging="284"/>
      </w:pPr>
      <w:rPr>
        <w:rFonts w:ascii="Wingdings" w:eastAsia="Wingdings" w:hAnsi="Wingdings" w:cs="Wingdings" w:hint="default"/>
        <w:w w:val="99"/>
        <w:sz w:val="20"/>
        <w:szCs w:val="20"/>
      </w:rPr>
    </w:lvl>
    <w:lvl w:ilvl="1" w:tplc="44B2E43E">
      <w:numFmt w:val="bullet"/>
      <w:lvlText w:val="•"/>
      <w:lvlJc w:val="left"/>
      <w:pPr>
        <w:ind w:left="629" w:hanging="284"/>
      </w:pPr>
      <w:rPr>
        <w:rFonts w:hint="default"/>
      </w:rPr>
    </w:lvl>
    <w:lvl w:ilvl="2" w:tplc="B928C24A">
      <w:numFmt w:val="bullet"/>
      <w:lvlText w:val="•"/>
      <w:lvlJc w:val="left"/>
      <w:pPr>
        <w:ind w:left="899" w:hanging="284"/>
      </w:pPr>
      <w:rPr>
        <w:rFonts w:hint="default"/>
      </w:rPr>
    </w:lvl>
    <w:lvl w:ilvl="3" w:tplc="4482C0F0">
      <w:numFmt w:val="bullet"/>
      <w:lvlText w:val="•"/>
      <w:lvlJc w:val="left"/>
      <w:pPr>
        <w:ind w:left="1168" w:hanging="284"/>
      </w:pPr>
      <w:rPr>
        <w:rFonts w:hint="default"/>
      </w:rPr>
    </w:lvl>
    <w:lvl w:ilvl="4" w:tplc="68D2A190">
      <w:numFmt w:val="bullet"/>
      <w:lvlText w:val="•"/>
      <w:lvlJc w:val="left"/>
      <w:pPr>
        <w:ind w:left="1438" w:hanging="284"/>
      </w:pPr>
      <w:rPr>
        <w:rFonts w:hint="default"/>
      </w:rPr>
    </w:lvl>
    <w:lvl w:ilvl="5" w:tplc="C0843414">
      <w:numFmt w:val="bullet"/>
      <w:lvlText w:val="•"/>
      <w:lvlJc w:val="left"/>
      <w:pPr>
        <w:ind w:left="1707" w:hanging="284"/>
      </w:pPr>
      <w:rPr>
        <w:rFonts w:hint="default"/>
      </w:rPr>
    </w:lvl>
    <w:lvl w:ilvl="6" w:tplc="3A506C52">
      <w:numFmt w:val="bullet"/>
      <w:lvlText w:val="•"/>
      <w:lvlJc w:val="left"/>
      <w:pPr>
        <w:ind w:left="1977" w:hanging="284"/>
      </w:pPr>
      <w:rPr>
        <w:rFonts w:hint="default"/>
      </w:rPr>
    </w:lvl>
    <w:lvl w:ilvl="7" w:tplc="0F1ADF46">
      <w:numFmt w:val="bullet"/>
      <w:lvlText w:val="•"/>
      <w:lvlJc w:val="left"/>
      <w:pPr>
        <w:ind w:left="2246" w:hanging="284"/>
      </w:pPr>
      <w:rPr>
        <w:rFonts w:hint="default"/>
      </w:rPr>
    </w:lvl>
    <w:lvl w:ilvl="8" w:tplc="4420D9A0">
      <w:numFmt w:val="bullet"/>
      <w:lvlText w:val="•"/>
      <w:lvlJc w:val="left"/>
      <w:pPr>
        <w:ind w:left="2516" w:hanging="284"/>
      </w:pPr>
      <w:rPr>
        <w:rFonts w:hint="default"/>
      </w:rPr>
    </w:lvl>
  </w:abstractNum>
  <w:abstractNum w:abstractNumId="13">
    <w:nsid w:val="6FD46A4C"/>
    <w:multiLevelType w:val="hybridMultilevel"/>
    <w:tmpl w:val="5002F25A"/>
    <w:lvl w:ilvl="0" w:tplc="E8ACBA6E">
      <w:numFmt w:val="bullet"/>
      <w:lvlText w:val=""/>
      <w:lvlJc w:val="left"/>
      <w:pPr>
        <w:ind w:left="578" w:hanging="361"/>
      </w:pPr>
      <w:rPr>
        <w:rFonts w:hint="default"/>
        <w:w w:val="99"/>
      </w:rPr>
    </w:lvl>
    <w:lvl w:ilvl="1" w:tplc="BE788048">
      <w:numFmt w:val="bullet"/>
      <w:lvlText w:val=""/>
      <w:lvlJc w:val="left"/>
      <w:pPr>
        <w:ind w:left="928" w:hanging="348"/>
      </w:pPr>
      <w:rPr>
        <w:rFonts w:ascii="Symbol" w:eastAsia="Symbol" w:hAnsi="Symbol" w:cs="Symbol" w:hint="default"/>
        <w:w w:val="100"/>
        <w:sz w:val="22"/>
        <w:szCs w:val="22"/>
      </w:rPr>
    </w:lvl>
    <w:lvl w:ilvl="2" w:tplc="AD28811C">
      <w:numFmt w:val="bullet"/>
      <w:lvlText w:val="•"/>
      <w:lvlJc w:val="left"/>
      <w:pPr>
        <w:ind w:left="1967" w:hanging="348"/>
      </w:pPr>
      <w:rPr>
        <w:rFonts w:hint="default"/>
      </w:rPr>
    </w:lvl>
    <w:lvl w:ilvl="3" w:tplc="8FB0CC52">
      <w:numFmt w:val="bullet"/>
      <w:lvlText w:val="•"/>
      <w:lvlJc w:val="left"/>
      <w:pPr>
        <w:ind w:left="3014" w:hanging="348"/>
      </w:pPr>
      <w:rPr>
        <w:rFonts w:hint="default"/>
      </w:rPr>
    </w:lvl>
    <w:lvl w:ilvl="4" w:tplc="E822F66C">
      <w:numFmt w:val="bullet"/>
      <w:lvlText w:val="•"/>
      <w:lvlJc w:val="left"/>
      <w:pPr>
        <w:ind w:left="4062" w:hanging="348"/>
      </w:pPr>
      <w:rPr>
        <w:rFonts w:hint="default"/>
      </w:rPr>
    </w:lvl>
    <w:lvl w:ilvl="5" w:tplc="2098D7E2">
      <w:numFmt w:val="bullet"/>
      <w:lvlText w:val="•"/>
      <w:lvlJc w:val="left"/>
      <w:pPr>
        <w:ind w:left="5109" w:hanging="348"/>
      </w:pPr>
      <w:rPr>
        <w:rFonts w:hint="default"/>
      </w:rPr>
    </w:lvl>
    <w:lvl w:ilvl="6" w:tplc="A9268AF2">
      <w:numFmt w:val="bullet"/>
      <w:lvlText w:val="•"/>
      <w:lvlJc w:val="left"/>
      <w:pPr>
        <w:ind w:left="6156" w:hanging="348"/>
      </w:pPr>
      <w:rPr>
        <w:rFonts w:hint="default"/>
      </w:rPr>
    </w:lvl>
    <w:lvl w:ilvl="7" w:tplc="D7FEDEC8">
      <w:numFmt w:val="bullet"/>
      <w:lvlText w:val="•"/>
      <w:lvlJc w:val="left"/>
      <w:pPr>
        <w:ind w:left="7204" w:hanging="348"/>
      </w:pPr>
      <w:rPr>
        <w:rFonts w:hint="default"/>
      </w:rPr>
    </w:lvl>
    <w:lvl w:ilvl="8" w:tplc="440CEAD6">
      <w:numFmt w:val="bullet"/>
      <w:lvlText w:val="•"/>
      <w:lvlJc w:val="left"/>
      <w:pPr>
        <w:ind w:left="8251" w:hanging="348"/>
      </w:pPr>
      <w:rPr>
        <w:rFonts w:hint="default"/>
      </w:rPr>
    </w:lvl>
  </w:abstractNum>
  <w:abstractNum w:abstractNumId="14">
    <w:nsid w:val="77374CBD"/>
    <w:multiLevelType w:val="hybridMultilevel"/>
    <w:tmpl w:val="5FD86D7C"/>
    <w:lvl w:ilvl="0" w:tplc="B066A8D8">
      <w:numFmt w:val="bullet"/>
      <w:lvlText w:val=""/>
      <w:lvlJc w:val="left"/>
      <w:pPr>
        <w:ind w:left="359" w:hanging="284"/>
      </w:pPr>
      <w:rPr>
        <w:rFonts w:ascii="Wingdings" w:eastAsia="Wingdings" w:hAnsi="Wingdings" w:cs="Wingdings" w:hint="default"/>
        <w:w w:val="99"/>
        <w:sz w:val="20"/>
        <w:szCs w:val="20"/>
      </w:rPr>
    </w:lvl>
    <w:lvl w:ilvl="1" w:tplc="04326DDE">
      <w:numFmt w:val="bullet"/>
      <w:lvlText w:val="•"/>
      <w:lvlJc w:val="left"/>
      <w:pPr>
        <w:ind w:left="628" w:hanging="284"/>
      </w:pPr>
      <w:rPr>
        <w:rFonts w:hint="default"/>
      </w:rPr>
    </w:lvl>
    <w:lvl w:ilvl="2" w:tplc="5C42E33E">
      <w:numFmt w:val="bullet"/>
      <w:lvlText w:val="•"/>
      <w:lvlJc w:val="left"/>
      <w:pPr>
        <w:ind w:left="897" w:hanging="284"/>
      </w:pPr>
      <w:rPr>
        <w:rFonts w:hint="default"/>
      </w:rPr>
    </w:lvl>
    <w:lvl w:ilvl="3" w:tplc="3C3C5262">
      <w:numFmt w:val="bullet"/>
      <w:lvlText w:val="•"/>
      <w:lvlJc w:val="left"/>
      <w:pPr>
        <w:ind w:left="1166" w:hanging="284"/>
      </w:pPr>
      <w:rPr>
        <w:rFonts w:hint="default"/>
      </w:rPr>
    </w:lvl>
    <w:lvl w:ilvl="4" w:tplc="0B260D0C">
      <w:numFmt w:val="bullet"/>
      <w:lvlText w:val="•"/>
      <w:lvlJc w:val="left"/>
      <w:pPr>
        <w:ind w:left="1435" w:hanging="284"/>
      </w:pPr>
      <w:rPr>
        <w:rFonts w:hint="default"/>
      </w:rPr>
    </w:lvl>
    <w:lvl w:ilvl="5" w:tplc="E9D88712">
      <w:numFmt w:val="bullet"/>
      <w:lvlText w:val="•"/>
      <w:lvlJc w:val="left"/>
      <w:pPr>
        <w:ind w:left="1703" w:hanging="284"/>
      </w:pPr>
      <w:rPr>
        <w:rFonts w:hint="default"/>
      </w:rPr>
    </w:lvl>
    <w:lvl w:ilvl="6" w:tplc="41245E3E">
      <w:numFmt w:val="bullet"/>
      <w:lvlText w:val="•"/>
      <w:lvlJc w:val="left"/>
      <w:pPr>
        <w:ind w:left="1972" w:hanging="284"/>
      </w:pPr>
      <w:rPr>
        <w:rFonts w:hint="default"/>
      </w:rPr>
    </w:lvl>
    <w:lvl w:ilvl="7" w:tplc="EA5C813E">
      <w:numFmt w:val="bullet"/>
      <w:lvlText w:val="•"/>
      <w:lvlJc w:val="left"/>
      <w:pPr>
        <w:ind w:left="2241" w:hanging="284"/>
      </w:pPr>
      <w:rPr>
        <w:rFonts w:hint="default"/>
      </w:rPr>
    </w:lvl>
    <w:lvl w:ilvl="8" w:tplc="B2CCE54E">
      <w:numFmt w:val="bullet"/>
      <w:lvlText w:val="•"/>
      <w:lvlJc w:val="left"/>
      <w:pPr>
        <w:ind w:left="2510" w:hanging="284"/>
      </w:pPr>
      <w:rPr>
        <w:rFonts w:hint="default"/>
      </w:rPr>
    </w:lvl>
  </w:abstractNum>
  <w:abstractNum w:abstractNumId="15">
    <w:nsid w:val="780D6FEE"/>
    <w:multiLevelType w:val="multilevel"/>
    <w:tmpl w:val="6600A42E"/>
    <w:lvl w:ilvl="0">
      <w:start w:val="2"/>
      <w:numFmt w:val="decimal"/>
      <w:lvlText w:val="%1"/>
      <w:lvlJc w:val="left"/>
      <w:pPr>
        <w:ind w:left="1180" w:hanging="720"/>
      </w:pPr>
      <w:rPr>
        <w:rFonts w:hint="default"/>
      </w:rPr>
    </w:lvl>
    <w:lvl w:ilvl="1">
      <w:start w:val="1"/>
      <w:numFmt w:val="decimal"/>
      <w:lvlText w:val="%1.%2"/>
      <w:lvlJc w:val="left"/>
      <w:pPr>
        <w:ind w:left="1180" w:hanging="720"/>
      </w:pPr>
      <w:rPr>
        <w:rFonts w:ascii="Tahoma" w:eastAsia="Tahoma" w:hAnsi="Tahoma" w:cs="Tahoma" w:hint="default"/>
        <w:spacing w:val="-2"/>
        <w:w w:val="100"/>
        <w:sz w:val="24"/>
        <w:szCs w:val="24"/>
      </w:rPr>
    </w:lvl>
    <w:lvl w:ilvl="2">
      <w:numFmt w:val="bullet"/>
      <w:lvlText w:val="•"/>
      <w:lvlJc w:val="left"/>
      <w:pPr>
        <w:ind w:left="3013" w:hanging="720"/>
      </w:pPr>
      <w:rPr>
        <w:rFonts w:hint="default"/>
      </w:rPr>
    </w:lvl>
    <w:lvl w:ilvl="3">
      <w:numFmt w:val="bullet"/>
      <w:lvlText w:val="•"/>
      <w:lvlJc w:val="left"/>
      <w:pPr>
        <w:ind w:left="3929" w:hanging="720"/>
      </w:pPr>
      <w:rPr>
        <w:rFonts w:hint="default"/>
      </w:rPr>
    </w:lvl>
    <w:lvl w:ilvl="4">
      <w:numFmt w:val="bullet"/>
      <w:lvlText w:val="•"/>
      <w:lvlJc w:val="left"/>
      <w:pPr>
        <w:ind w:left="4846" w:hanging="720"/>
      </w:pPr>
      <w:rPr>
        <w:rFonts w:hint="default"/>
      </w:rPr>
    </w:lvl>
    <w:lvl w:ilvl="5">
      <w:numFmt w:val="bullet"/>
      <w:lvlText w:val="•"/>
      <w:lvlJc w:val="left"/>
      <w:pPr>
        <w:ind w:left="5763" w:hanging="720"/>
      </w:pPr>
      <w:rPr>
        <w:rFonts w:hint="default"/>
      </w:rPr>
    </w:lvl>
    <w:lvl w:ilvl="6">
      <w:numFmt w:val="bullet"/>
      <w:lvlText w:val="•"/>
      <w:lvlJc w:val="left"/>
      <w:pPr>
        <w:ind w:left="6679" w:hanging="720"/>
      </w:pPr>
      <w:rPr>
        <w:rFonts w:hint="default"/>
      </w:rPr>
    </w:lvl>
    <w:lvl w:ilvl="7">
      <w:numFmt w:val="bullet"/>
      <w:lvlText w:val="•"/>
      <w:lvlJc w:val="left"/>
      <w:pPr>
        <w:ind w:left="7596" w:hanging="720"/>
      </w:pPr>
      <w:rPr>
        <w:rFonts w:hint="default"/>
      </w:rPr>
    </w:lvl>
    <w:lvl w:ilvl="8">
      <w:numFmt w:val="bullet"/>
      <w:lvlText w:val="•"/>
      <w:lvlJc w:val="left"/>
      <w:pPr>
        <w:ind w:left="8513" w:hanging="720"/>
      </w:pPr>
      <w:rPr>
        <w:rFonts w:hint="default"/>
      </w:rPr>
    </w:lvl>
  </w:abstractNum>
  <w:num w:numId="1">
    <w:abstractNumId w:val="5"/>
  </w:num>
  <w:num w:numId="2">
    <w:abstractNumId w:val="10"/>
  </w:num>
  <w:num w:numId="3">
    <w:abstractNumId w:val="14"/>
  </w:num>
  <w:num w:numId="4">
    <w:abstractNumId w:val="9"/>
  </w:num>
  <w:num w:numId="5">
    <w:abstractNumId w:val="12"/>
  </w:num>
  <w:num w:numId="6">
    <w:abstractNumId w:val="6"/>
  </w:num>
  <w:num w:numId="7">
    <w:abstractNumId w:val="8"/>
  </w:num>
  <w:num w:numId="8">
    <w:abstractNumId w:val="3"/>
  </w:num>
  <w:num w:numId="9">
    <w:abstractNumId w:val="13"/>
  </w:num>
  <w:num w:numId="10">
    <w:abstractNumId w:val="11"/>
  </w:num>
  <w:num w:numId="11">
    <w:abstractNumId w:val="0"/>
  </w:num>
  <w:num w:numId="12">
    <w:abstractNumId w:val="7"/>
  </w:num>
  <w:num w:numId="13">
    <w:abstractNumId w:val="2"/>
  </w:num>
  <w:num w:numId="14">
    <w:abstractNumId w:val="1"/>
  </w:num>
  <w:num w:numId="15">
    <w:abstractNumId w:val="1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hyphenationZone w:val="425"/>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434DF4"/>
    <w:rsid w:val="000C5DBA"/>
    <w:rsid w:val="00391BE2"/>
    <w:rsid w:val="003B602C"/>
    <w:rsid w:val="00434DF4"/>
    <w:rsid w:val="005E310A"/>
    <w:rsid w:val="0073229A"/>
    <w:rsid w:val="00751361"/>
    <w:rsid w:val="007D3CF6"/>
    <w:rsid w:val="007D5B5C"/>
    <w:rsid w:val="008049A3"/>
    <w:rsid w:val="0081007E"/>
    <w:rsid w:val="009D4964"/>
    <w:rsid w:val="00B2647C"/>
    <w:rsid w:val="00C800D1"/>
    <w:rsid w:val="00D35CB3"/>
    <w:rsid w:val="00D9497C"/>
    <w:rsid w:val="00DC62F5"/>
    <w:rsid w:val="00E63432"/>
    <w:rsid w:val="00FD02B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ahoma" w:eastAsia="Tahoma" w:hAnsi="Tahoma" w:cs="Tahoma"/>
    </w:rPr>
  </w:style>
  <w:style w:type="paragraph" w:styleId="Balk1">
    <w:name w:val="heading 1"/>
    <w:basedOn w:val="Normal"/>
    <w:uiPriority w:val="1"/>
    <w:qFormat/>
    <w:pPr>
      <w:spacing w:before="100"/>
      <w:ind w:left="634"/>
      <w:outlineLvl w:val="0"/>
    </w:pPr>
    <w:rPr>
      <w:b/>
      <w:bCs/>
      <w:sz w:val="120"/>
      <w:szCs w:val="120"/>
    </w:rPr>
  </w:style>
  <w:style w:type="paragraph" w:styleId="Balk2">
    <w:name w:val="heading 2"/>
    <w:basedOn w:val="Normal"/>
    <w:uiPriority w:val="1"/>
    <w:qFormat/>
    <w:pPr>
      <w:ind w:left="635" w:right="815"/>
      <w:jc w:val="center"/>
      <w:outlineLvl w:val="1"/>
    </w:pPr>
    <w:rPr>
      <w:b/>
      <w:bCs/>
      <w:sz w:val="80"/>
      <w:szCs w:val="80"/>
    </w:rPr>
  </w:style>
  <w:style w:type="paragraph" w:styleId="Balk3">
    <w:name w:val="heading 3"/>
    <w:basedOn w:val="Normal"/>
    <w:uiPriority w:val="1"/>
    <w:qFormat/>
    <w:pPr>
      <w:ind w:left="1202" w:hanging="1078"/>
      <w:outlineLvl w:val="2"/>
    </w:pPr>
    <w:rPr>
      <w:rFonts w:ascii="Comic Sans MS" w:eastAsia="Comic Sans MS" w:hAnsi="Comic Sans MS" w:cs="Comic Sans MS"/>
      <w:b/>
      <w:bCs/>
      <w:sz w:val="48"/>
      <w:szCs w:val="48"/>
    </w:rPr>
  </w:style>
  <w:style w:type="paragraph" w:styleId="Balk4">
    <w:name w:val="heading 4"/>
    <w:basedOn w:val="Normal"/>
    <w:uiPriority w:val="1"/>
    <w:qFormat/>
    <w:pPr>
      <w:spacing w:before="1"/>
      <w:ind w:left="220"/>
      <w:outlineLvl w:val="3"/>
    </w:pPr>
    <w:rPr>
      <w:rFonts w:ascii="Comic Sans MS" w:eastAsia="Comic Sans MS" w:hAnsi="Comic Sans MS" w:cs="Comic Sans MS"/>
      <w:b/>
      <w:bCs/>
      <w:sz w:val="44"/>
      <w:szCs w:val="44"/>
    </w:rPr>
  </w:style>
  <w:style w:type="paragraph" w:styleId="Balk5">
    <w:name w:val="heading 5"/>
    <w:basedOn w:val="Normal"/>
    <w:uiPriority w:val="1"/>
    <w:qFormat/>
    <w:pPr>
      <w:ind w:left="220"/>
      <w:outlineLvl w:val="4"/>
    </w:pPr>
    <w:rPr>
      <w:rFonts w:ascii="Comic Sans MS" w:eastAsia="Comic Sans MS" w:hAnsi="Comic Sans MS" w:cs="Comic Sans MS"/>
      <w:sz w:val="44"/>
      <w:szCs w:val="44"/>
    </w:rPr>
  </w:style>
  <w:style w:type="paragraph" w:styleId="Balk6">
    <w:name w:val="heading 6"/>
    <w:basedOn w:val="Normal"/>
    <w:uiPriority w:val="1"/>
    <w:qFormat/>
    <w:pPr>
      <w:ind w:left="220"/>
      <w:outlineLvl w:val="5"/>
    </w:pPr>
    <w:rPr>
      <w:b/>
      <w:bCs/>
      <w:sz w:val="40"/>
      <w:szCs w:val="40"/>
    </w:rPr>
  </w:style>
  <w:style w:type="paragraph" w:styleId="Balk7">
    <w:name w:val="heading 7"/>
    <w:basedOn w:val="Normal"/>
    <w:uiPriority w:val="1"/>
    <w:qFormat/>
    <w:pPr>
      <w:spacing w:before="119"/>
      <w:ind w:left="220"/>
      <w:outlineLvl w:val="6"/>
    </w:pPr>
    <w:rPr>
      <w:rFonts w:ascii="Comic Sans MS" w:eastAsia="Comic Sans MS" w:hAnsi="Comic Sans MS" w:cs="Comic Sans MS"/>
      <w:b/>
      <w:bCs/>
      <w:sz w:val="36"/>
      <w:szCs w:val="36"/>
      <w:u w:val="single" w:color="000000"/>
    </w:rPr>
  </w:style>
  <w:style w:type="paragraph" w:styleId="Balk8">
    <w:name w:val="heading 8"/>
    <w:basedOn w:val="Normal"/>
    <w:uiPriority w:val="1"/>
    <w:qFormat/>
    <w:pPr>
      <w:ind w:left="220"/>
      <w:outlineLvl w:val="7"/>
    </w:pPr>
    <w:rPr>
      <w:rFonts w:ascii="Comic Sans MS" w:eastAsia="Comic Sans MS" w:hAnsi="Comic Sans MS" w:cs="Comic Sans MS"/>
      <w:sz w:val="36"/>
      <w:szCs w:val="36"/>
    </w:rPr>
  </w:style>
  <w:style w:type="paragraph" w:styleId="Balk9">
    <w:name w:val="heading 9"/>
    <w:basedOn w:val="Normal"/>
    <w:uiPriority w:val="1"/>
    <w:qFormat/>
    <w:pPr>
      <w:ind w:left="220"/>
      <w:outlineLvl w:val="8"/>
    </w:pPr>
    <w:rPr>
      <w:rFonts w:ascii="Comic Sans MS" w:eastAsia="Comic Sans MS" w:hAnsi="Comic Sans MS" w:cs="Comic Sans MS"/>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37"/>
      <w:ind w:left="220"/>
    </w:pPr>
    <w:rPr>
      <w:sz w:val="24"/>
      <w:szCs w:val="24"/>
    </w:rPr>
  </w:style>
  <w:style w:type="paragraph" w:styleId="T2">
    <w:name w:val="toc 2"/>
    <w:basedOn w:val="Normal"/>
    <w:uiPriority w:val="1"/>
    <w:qFormat/>
    <w:pPr>
      <w:spacing w:before="240"/>
      <w:ind w:left="1180" w:hanging="720"/>
    </w:pPr>
    <w:rPr>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1180" w:hanging="720"/>
    </w:pPr>
    <w:rPr>
      <w:rFonts w:ascii="Comic Sans MS" w:eastAsia="Comic Sans MS" w:hAnsi="Comic Sans MS" w:cs="Comic Sans MS"/>
    </w:rPr>
  </w:style>
  <w:style w:type="paragraph" w:customStyle="1" w:styleId="TableParagraph">
    <w:name w:val="Table Paragraph"/>
    <w:basedOn w:val="Normal"/>
    <w:uiPriority w:val="1"/>
    <w:qFormat/>
    <w:pPr>
      <w:ind w:left="359"/>
    </w:pPr>
  </w:style>
  <w:style w:type="paragraph" w:styleId="stbilgi">
    <w:name w:val="header"/>
    <w:basedOn w:val="Normal"/>
    <w:link w:val="stbilgiChar"/>
    <w:uiPriority w:val="99"/>
    <w:unhideWhenUsed/>
    <w:rsid w:val="009D4964"/>
    <w:pPr>
      <w:tabs>
        <w:tab w:val="center" w:pos="4536"/>
        <w:tab w:val="right" w:pos="9072"/>
      </w:tabs>
    </w:pPr>
  </w:style>
  <w:style w:type="character" w:customStyle="1" w:styleId="stbilgiChar">
    <w:name w:val="Üstbilgi Char"/>
    <w:basedOn w:val="VarsaylanParagrafYazTipi"/>
    <w:link w:val="stbilgi"/>
    <w:uiPriority w:val="99"/>
    <w:rsid w:val="009D4964"/>
    <w:rPr>
      <w:rFonts w:ascii="Tahoma" w:eastAsia="Tahoma" w:hAnsi="Tahoma" w:cs="Tahoma"/>
    </w:rPr>
  </w:style>
  <w:style w:type="paragraph" w:styleId="Altbilgi">
    <w:name w:val="footer"/>
    <w:basedOn w:val="Normal"/>
    <w:link w:val="AltbilgiChar"/>
    <w:uiPriority w:val="99"/>
    <w:unhideWhenUsed/>
    <w:rsid w:val="009D4964"/>
    <w:pPr>
      <w:tabs>
        <w:tab w:val="center" w:pos="4536"/>
        <w:tab w:val="right" w:pos="9072"/>
      </w:tabs>
    </w:pPr>
  </w:style>
  <w:style w:type="character" w:customStyle="1" w:styleId="AltbilgiChar">
    <w:name w:val="Altbilgi Char"/>
    <w:basedOn w:val="VarsaylanParagrafYazTipi"/>
    <w:link w:val="Altbilgi"/>
    <w:uiPriority w:val="99"/>
    <w:rsid w:val="009D4964"/>
    <w:rPr>
      <w:rFonts w:ascii="Tahoma" w:eastAsia="Tahoma" w:hAnsi="Tahoma" w:cs="Tahoma"/>
    </w:rPr>
  </w:style>
  <w:style w:type="paragraph" w:styleId="BalonMetni">
    <w:name w:val="Balloon Text"/>
    <w:basedOn w:val="Normal"/>
    <w:link w:val="BalonMetniChar"/>
    <w:uiPriority w:val="99"/>
    <w:semiHidden/>
    <w:unhideWhenUsed/>
    <w:rsid w:val="009D4964"/>
    <w:rPr>
      <w:sz w:val="16"/>
      <w:szCs w:val="16"/>
    </w:rPr>
  </w:style>
  <w:style w:type="character" w:customStyle="1" w:styleId="BalonMetniChar">
    <w:name w:val="Balon Metni Char"/>
    <w:basedOn w:val="VarsaylanParagrafYazTipi"/>
    <w:link w:val="BalonMetni"/>
    <w:uiPriority w:val="99"/>
    <w:semiHidden/>
    <w:rsid w:val="009D4964"/>
    <w:rPr>
      <w:rFonts w:ascii="Tahoma" w:eastAsia="Tahoma" w:hAnsi="Tahoma" w:cs="Tahoma"/>
      <w:sz w:val="16"/>
      <w:szCs w:val="16"/>
    </w:rPr>
  </w:style>
  <w:style w:type="paragraph" w:styleId="NormalWeb">
    <w:name w:val="Normal (Web)"/>
    <w:basedOn w:val="Normal"/>
    <w:uiPriority w:val="99"/>
    <w:semiHidden/>
    <w:unhideWhenUsed/>
    <w:rsid w:val="00C800D1"/>
    <w:pPr>
      <w:widowControl/>
      <w:autoSpaceDE/>
      <w:autoSpaceDN/>
      <w:spacing w:before="204" w:after="204"/>
    </w:pPr>
    <w:rPr>
      <w:rFonts w:ascii="Times New Roman" w:eastAsia="Times New Roman" w:hAnsi="Times New Roman" w:cs="Times New Roman"/>
      <w:sz w:val="24"/>
      <w:szCs w:val="24"/>
      <w:lang w:val="tr-TR" w:eastAsia="tr-TR"/>
    </w:rPr>
  </w:style>
  <w:style w:type="paragraph" w:styleId="T3">
    <w:name w:val="toc 3"/>
    <w:basedOn w:val="Normal"/>
    <w:next w:val="Normal"/>
    <w:autoRedefine/>
    <w:uiPriority w:val="39"/>
    <w:semiHidden/>
    <w:unhideWhenUsed/>
    <w:rsid w:val="00E63432"/>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0375268">
      <w:bodyDiv w:val="1"/>
      <w:marLeft w:val="0"/>
      <w:marRight w:val="0"/>
      <w:marTop w:val="0"/>
      <w:marBottom w:val="0"/>
      <w:divBdr>
        <w:top w:val="none" w:sz="0" w:space="0" w:color="auto"/>
        <w:left w:val="none" w:sz="0" w:space="0" w:color="auto"/>
        <w:bottom w:val="none" w:sz="0" w:space="0" w:color="auto"/>
        <w:right w:val="none" w:sz="0" w:space="0" w:color="auto"/>
      </w:divBdr>
      <w:divsChild>
        <w:div w:id="1087460561">
          <w:marLeft w:val="0"/>
          <w:marRight w:val="0"/>
          <w:marTop w:val="0"/>
          <w:marBottom w:val="0"/>
          <w:divBdr>
            <w:top w:val="none" w:sz="0" w:space="0" w:color="auto"/>
            <w:left w:val="none" w:sz="0" w:space="0" w:color="auto"/>
            <w:bottom w:val="none" w:sz="0" w:space="0" w:color="auto"/>
            <w:right w:val="none" w:sz="0" w:space="0" w:color="auto"/>
          </w:divBdr>
          <w:divsChild>
            <w:div w:id="1863548291">
              <w:marLeft w:val="0"/>
              <w:marRight w:val="0"/>
              <w:marTop w:val="0"/>
              <w:marBottom w:val="0"/>
              <w:divBdr>
                <w:top w:val="none" w:sz="0" w:space="0" w:color="EBEBEB"/>
                <w:left w:val="none" w:sz="0" w:space="0" w:color="EBEBEB"/>
                <w:bottom w:val="none" w:sz="0" w:space="0" w:color="EBEBEB"/>
                <w:right w:val="none" w:sz="0" w:space="0" w:color="EBEBEB"/>
              </w:divBdr>
              <w:divsChild>
                <w:div w:id="1951468391">
                  <w:marLeft w:val="0"/>
                  <w:marRight w:val="0"/>
                  <w:marTop w:val="0"/>
                  <w:marBottom w:val="0"/>
                  <w:divBdr>
                    <w:top w:val="none" w:sz="0" w:space="0" w:color="auto"/>
                    <w:left w:val="none" w:sz="0" w:space="0" w:color="auto"/>
                    <w:bottom w:val="none" w:sz="0" w:space="0" w:color="auto"/>
                    <w:right w:val="none" w:sz="0" w:space="0" w:color="auto"/>
                  </w:divBdr>
                  <w:divsChild>
                    <w:div w:id="332220614">
                      <w:marLeft w:val="0"/>
                      <w:marRight w:val="0"/>
                      <w:marTop w:val="0"/>
                      <w:marBottom w:val="0"/>
                      <w:divBdr>
                        <w:top w:val="none" w:sz="0" w:space="0" w:color="auto"/>
                        <w:left w:val="none" w:sz="0" w:space="0" w:color="auto"/>
                        <w:bottom w:val="none" w:sz="0" w:space="0" w:color="auto"/>
                        <w:right w:val="none" w:sz="0" w:space="0" w:color="auto"/>
                      </w:divBdr>
                      <w:divsChild>
                        <w:div w:id="1770350343">
                          <w:marLeft w:val="0"/>
                          <w:marRight w:val="0"/>
                          <w:marTop w:val="0"/>
                          <w:marBottom w:val="0"/>
                          <w:divBdr>
                            <w:top w:val="none" w:sz="0" w:space="0" w:color="auto"/>
                            <w:left w:val="none" w:sz="0" w:space="0" w:color="auto"/>
                            <w:bottom w:val="none" w:sz="0" w:space="0" w:color="auto"/>
                            <w:right w:val="none" w:sz="0" w:space="0" w:color="auto"/>
                          </w:divBdr>
                          <w:divsChild>
                            <w:div w:id="270549336">
                              <w:marLeft w:val="0"/>
                              <w:marRight w:val="0"/>
                              <w:marTop w:val="0"/>
                              <w:marBottom w:val="0"/>
                              <w:divBdr>
                                <w:top w:val="none" w:sz="0" w:space="0" w:color="auto"/>
                                <w:left w:val="none" w:sz="0" w:space="0" w:color="auto"/>
                                <w:bottom w:val="none" w:sz="0" w:space="0" w:color="auto"/>
                                <w:right w:val="none" w:sz="0" w:space="0" w:color="auto"/>
                              </w:divBdr>
                              <w:divsChild>
                                <w:div w:id="313141832">
                                  <w:marLeft w:val="0"/>
                                  <w:marRight w:val="0"/>
                                  <w:marTop w:val="0"/>
                                  <w:marBottom w:val="0"/>
                                  <w:divBdr>
                                    <w:top w:val="none" w:sz="0" w:space="0" w:color="auto"/>
                                    <w:left w:val="none" w:sz="0" w:space="0" w:color="auto"/>
                                    <w:bottom w:val="none" w:sz="0" w:space="0" w:color="auto"/>
                                    <w:right w:val="none" w:sz="0" w:space="0" w:color="auto"/>
                                  </w:divBdr>
                                  <w:divsChild>
                                    <w:div w:id="929503598">
                                      <w:marLeft w:val="0"/>
                                      <w:marRight w:val="0"/>
                                      <w:marTop w:val="0"/>
                                      <w:marBottom w:val="0"/>
                                      <w:divBdr>
                                        <w:top w:val="none" w:sz="0" w:space="0" w:color="auto"/>
                                        <w:left w:val="none" w:sz="0" w:space="0" w:color="auto"/>
                                        <w:bottom w:val="none" w:sz="0" w:space="0" w:color="auto"/>
                                        <w:right w:val="none" w:sz="0" w:space="0" w:color="auto"/>
                                      </w:divBdr>
                                    </w:div>
                                    <w:div w:id="50097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4.xm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arigolkonveyor.com/" TargetMode="External"/><Relationship Id="rId24" Type="http://schemas.openxmlformats.org/officeDocument/2006/relationships/image" Target="media/image13.jpeg"/><Relationship Id="rId32" Type="http://schemas.openxmlformats.org/officeDocument/2006/relationships/header" Target="header5.xml"/><Relationship Id="rId37"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1.png"/><Relationship Id="rId10" Type="http://schemas.openxmlformats.org/officeDocument/2006/relationships/hyperlink" Target="mailto:info@sarigolkonveyor.com" TargetMode="External"/><Relationship Id="rId19" Type="http://schemas.openxmlformats.org/officeDocument/2006/relationships/image" Target="media/image9.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35</Pages>
  <Words>3281</Words>
  <Characters>18705</Characters>
  <Application>Microsoft Office Word</Application>
  <DocSecurity>0</DocSecurity>
  <Lines>155</Lines>
  <Paragraphs>43</Paragraphs>
  <ScaleCrop>false</ScaleCrop>
  <HeadingPairs>
    <vt:vector size="2" baseType="variant">
      <vt:variant>
        <vt:lpstr>Konu Başlığı</vt:lpstr>
      </vt:variant>
      <vt:variant>
        <vt:i4>1</vt:i4>
      </vt:variant>
    </vt:vector>
  </HeadingPairs>
  <TitlesOfParts>
    <vt:vector size="1" baseType="lpstr">
      <vt:lpstr>KULLNIM KILAVUZU</vt:lpstr>
    </vt:vector>
  </TitlesOfParts>
  <Company/>
  <LinksUpToDate>false</LinksUpToDate>
  <CharactersWithSpaces>21943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KULLNIM KILAVUZU</dc:title>
  <dc:subject>AKO-DISSOLVER</dc:subject>
  <dc:creator>Yeşim Kaya</dc:creator>
  <cp:lastModifiedBy>Dell</cp:lastModifiedBy>
  <cp:revision>12</cp:revision>
  <dcterms:created xsi:type="dcterms:W3CDTF">2017-08-25T11:56:00Z</dcterms:created>
  <dcterms:modified xsi:type="dcterms:W3CDTF">2017-08-28T06:27:00Z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2016-06-02T00:00:00Z</vt:filetime>
  </property>
  <property fmtid="{D5CDD505-2E9C-101B-9397-08002B2CF9AE}" pid="3" name="Creator">
    <vt:lpwstr>Microsoft® Word 2010</vt:lpwstr>
  </property>
  <property fmtid="{D5CDD505-2E9C-101B-9397-08002B2CF9AE}" pid="4" name="LastSaved">
    <vt:filetime>2017-08-25T00:00:00Z</vt:filetime>
  </property>
</Properties>
</file>